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477" w:rsidRPr="00BB5BF1" w:rsidRDefault="00066100" w:rsidP="00066100">
      <w:pPr>
        <w:spacing w:after="0"/>
        <w:rPr>
          <w:rFonts w:cstheme="minorHAnsi"/>
          <w:sz w:val="24"/>
          <w:szCs w:val="24"/>
        </w:rPr>
      </w:pPr>
      <w:r w:rsidRPr="00BB5BF1">
        <w:rPr>
          <w:rFonts w:cstheme="minorHAnsi"/>
          <w:sz w:val="24"/>
          <w:szCs w:val="24"/>
        </w:rPr>
        <w:t>Amalia Vacca</w:t>
      </w:r>
    </w:p>
    <w:p w:rsidR="00066100" w:rsidRPr="00BB5BF1" w:rsidRDefault="00066100" w:rsidP="00066100">
      <w:pPr>
        <w:spacing w:after="0"/>
        <w:rPr>
          <w:rFonts w:cstheme="minorHAnsi"/>
          <w:sz w:val="24"/>
          <w:szCs w:val="24"/>
        </w:rPr>
      </w:pPr>
      <w:r w:rsidRPr="00BB5BF1">
        <w:rPr>
          <w:rFonts w:cstheme="minorHAnsi"/>
          <w:sz w:val="24"/>
          <w:szCs w:val="24"/>
        </w:rPr>
        <w:t>September 11, 2012</w:t>
      </w:r>
    </w:p>
    <w:p w:rsidR="00066100" w:rsidRPr="00BB5BF1" w:rsidRDefault="00066100" w:rsidP="00066100">
      <w:pPr>
        <w:spacing w:after="0"/>
        <w:rPr>
          <w:rFonts w:cstheme="minorHAnsi"/>
          <w:sz w:val="24"/>
          <w:szCs w:val="24"/>
        </w:rPr>
      </w:pPr>
      <w:r w:rsidRPr="00BB5BF1">
        <w:rPr>
          <w:rFonts w:cstheme="minorHAnsi"/>
          <w:sz w:val="24"/>
          <w:szCs w:val="24"/>
        </w:rPr>
        <w:t>DTC 338</w:t>
      </w:r>
    </w:p>
    <w:p w:rsidR="00066100" w:rsidRPr="00BB5BF1" w:rsidRDefault="00066100" w:rsidP="00066100">
      <w:pPr>
        <w:spacing w:after="0"/>
        <w:rPr>
          <w:rFonts w:cstheme="minorHAnsi"/>
          <w:sz w:val="24"/>
          <w:szCs w:val="24"/>
        </w:rPr>
      </w:pPr>
    </w:p>
    <w:p w:rsidR="00DB2EC0" w:rsidRDefault="00066100" w:rsidP="00066100">
      <w:pPr>
        <w:spacing w:after="0"/>
        <w:rPr>
          <w:rFonts w:cstheme="minorHAnsi"/>
          <w:sz w:val="24"/>
          <w:szCs w:val="24"/>
        </w:rPr>
      </w:pPr>
      <w:r w:rsidRPr="00BB5BF1">
        <w:rPr>
          <w:rFonts w:cstheme="minorHAnsi"/>
          <w:sz w:val="24"/>
          <w:szCs w:val="24"/>
        </w:rPr>
        <w:tab/>
        <w:t xml:space="preserve">I have researched G++, Eyebeam Art &amp; Technology Center, Nouspace and the Institute of Contemporary art. I have read through mission statements, looked at exhibits from the past and present, and examined the artists and the motives behind the studies. </w:t>
      </w:r>
      <w:r w:rsidR="00BB5BF1" w:rsidRPr="00BB5BF1">
        <w:rPr>
          <w:rFonts w:cstheme="minorHAnsi"/>
          <w:sz w:val="24"/>
          <w:szCs w:val="24"/>
        </w:rPr>
        <w:t xml:space="preserve">Despite their differences in how they may deliver an art exhibit, they all contain very important elements. They each combine contemporary art with cutting edge technology. They strive to push the envelope in new and innovative ways in which they attempt to exhibit these ideas and concepts. They each use their exhibits to give back to the community so that those that are exposed to the art will learn something, whether it be scientific, artistic, informative </w:t>
      </w:r>
      <w:r w:rsidR="00BB5BF1">
        <w:rPr>
          <w:rFonts w:cstheme="minorHAnsi"/>
          <w:sz w:val="24"/>
          <w:szCs w:val="24"/>
        </w:rPr>
        <w:t xml:space="preserve">or just to make someone see something in a new way. </w:t>
      </w:r>
    </w:p>
    <w:p w:rsidR="00DB2EC0" w:rsidRDefault="00DB2EC0" w:rsidP="00066100">
      <w:pPr>
        <w:spacing w:after="0"/>
        <w:rPr>
          <w:rFonts w:cstheme="minorHAnsi"/>
          <w:sz w:val="24"/>
          <w:szCs w:val="24"/>
        </w:rPr>
      </w:pPr>
      <w:r>
        <w:rPr>
          <w:rFonts w:cstheme="minorHAnsi"/>
          <w:sz w:val="24"/>
          <w:szCs w:val="24"/>
        </w:rPr>
        <w:tab/>
        <w:t>The first gallery that I looked at was G++. Its shows were primarily in the window front of the building, although sometimes they used the spaces inside for exhibits. Window front interactive multimedia art would also include the sidewalk, since it would capture the attention of those passing by and integrate their actions into the exhibit. The gallery would put together a theme and generate an artist call out to then decide on which would go into their exhibits. Most of the audience would be pe</w:t>
      </w:r>
      <w:r w:rsidR="005C717B">
        <w:rPr>
          <w:rFonts w:cstheme="minorHAnsi"/>
          <w:sz w:val="24"/>
          <w:szCs w:val="24"/>
        </w:rPr>
        <w:t>ople passing by on the streets.</w:t>
      </w:r>
    </w:p>
    <w:p w:rsidR="000F12B9" w:rsidRDefault="00DB2EC0" w:rsidP="00066100">
      <w:pPr>
        <w:spacing w:after="0"/>
        <w:rPr>
          <w:rFonts w:cstheme="minorHAnsi"/>
          <w:sz w:val="24"/>
          <w:szCs w:val="24"/>
        </w:rPr>
      </w:pPr>
      <w:r>
        <w:rPr>
          <w:rFonts w:cstheme="minorHAnsi"/>
          <w:sz w:val="24"/>
          <w:szCs w:val="24"/>
        </w:rPr>
        <w:tab/>
        <w:t xml:space="preserve">The second gallery that I looked at was Eyebeam Art </w:t>
      </w:r>
      <w:r w:rsidR="007A0F10">
        <w:rPr>
          <w:rFonts w:cstheme="minorHAnsi"/>
          <w:sz w:val="24"/>
          <w:szCs w:val="24"/>
        </w:rPr>
        <w:t xml:space="preserve">&amp; Technology center. </w:t>
      </w:r>
      <w:r w:rsidR="00E62EA8">
        <w:rPr>
          <w:rFonts w:cstheme="minorHAnsi"/>
          <w:sz w:val="24"/>
          <w:szCs w:val="24"/>
        </w:rPr>
        <w:t xml:space="preserve">They have a 15,000 square foot building that holds offices and labs. Many of the exhibits that are created here go on tour as a part of exhibitions elsewhere. </w:t>
      </w:r>
      <w:r w:rsidR="00E62EA8">
        <w:rPr>
          <w:rFonts w:cstheme="minorHAnsi"/>
          <w:sz w:val="24"/>
          <w:szCs w:val="24"/>
        </w:rPr>
        <w:t>Their type of art</w:t>
      </w:r>
      <w:r w:rsidR="00E62EA8">
        <w:rPr>
          <w:rFonts w:cstheme="minorHAnsi"/>
          <w:sz w:val="24"/>
          <w:szCs w:val="24"/>
        </w:rPr>
        <w:t xml:space="preserve"> is varied, depending on the student’s interests. Their main goal is to create an environment where students can study with other experts in their field to stretch their bounds of imagination. The main audience would appear to be other students and those interested in cutting edge technology.</w:t>
      </w:r>
    </w:p>
    <w:p w:rsidR="000F12B9" w:rsidRDefault="000F12B9" w:rsidP="00066100">
      <w:pPr>
        <w:spacing w:after="0"/>
        <w:rPr>
          <w:rFonts w:cstheme="minorHAnsi"/>
          <w:sz w:val="24"/>
          <w:szCs w:val="24"/>
        </w:rPr>
      </w:pPr>
      <w:r>
        <w:rPr>
          <w:rFonts w:cstheme="minorHAnsi"/>
          <w:sz w:val="24"/>
          <w:szCs w:val="24"/>
        </w:rPr>
        <w:tab/>
        <w:t xml:space="preserve">The third gallery that I researched was the Institute of Contemporary Art. </w:t>
      </w:r>
      <w:r w:rsidR="005C717B">
        <w:rPr>
          <w:rFonts w:cstheme="minorHAnsi"/>
          <w:sz w:val="24"/>
          <w:szCs w:val="24"/>
        </w:rPr>
        <w:t xml:space="preserve">Their gallery is in The Mall in central London. According to their website, the studio “...is a raw industrial, urban space that has been unselfconsciously designed as an area for reflection, discussion and creativity.” </w:t>
      </w:r>
      <w:r w:rsidR="005C717B">
        <w:rPr>
          <w:rFonts w:cstheme="minorHAnsi"/>
          <w:sz w:val="24"/>
          <w:szCs w:val="24"/>
        </w:rPr>
        <w:t>They have one section on their site that is dedicated to giving teachers resources for teaching about what they are showing</w:t>
      </w:r>
      <w:r w:rsidR="005C717B">
        <w:rPr>
          <w:rFonts w:cstheme="minorHAnsi"/>
          <w:sz w:val="24"/>
          <w:szCs w:val="24"/>
        </w:rPr>
        <w:t xml:space="preserve"> which I feel is important to their main mission</w:t>
      </w:r>
      <w:r w:rsidR="005C717B">
        <w:rPr>
          <w:rFonts w:cstheme="minorHAnsi"/>
          <w:sz w:val="24"/>
          <w:szCs w:val="24"/>
        </w:rPr>
        <w:t>.</w:t>
      </w:r>
      <w:r w:rsidR="005C717B">
        <w:rPr>
          <w:rFonts w:cstheme="minorHAnsi"/>
          <w:sz w:val="24"/>
          <w:szCs w:val="24"/>
        </w:rPr>
        <w:t xml:space="preserve"> They are interested in exhibiting “experimental and challenging art practices.” I couldn’t narrow down exactly how they found their artists, but their audience in to students of all ages. They promote education. </w:t>
      </w:r>
    </w:p>
    <w:p w:rsidR="00A7106E" w:rsidRDefault="00A7106E" w:rsidP="00066100">
      <w:pPr>
        <w:spacing w:after="0"/>
        <w:rPr>
          <w:rFonts w:cstheme="minorHAnsi"/>
          <w:sz w:val="24"/>
          <w:szCs w:val="24"/>
        </w:rPr>
      </w:pPr>
      <w:r>
        <w:rPr>
          <w:rFonts w:cstheme="minorHAnsi"/>
          <w:sz w:val="24"/>
          <w:szCs w:val="24"/>
        </w:rPr>
        <w:tab/>
        <w:t>Nouspace is a rented space in a local art gallery. It is a long and narrow room with high ceilings and white walls. There is an alcove in the space. It will feature interactive, multimedia art along with the internet radio station. Artists will be students and WSUV alumni. There will also be artist calls put out depending on curatorial direction in the future. This studio targets a younger, media and technologically savvy audience.</w:t>
      </w:r>
    </w:p>
    <w:p w:rsidR="00A7106E" w:rsidRPr="00BB5BF1" w:rsidRDefault="00A7106E" w:rsidP="00066100">
      <w:pPr>
        <w:spacing w:after="0"/>
        <w:rPr>
          <w:rFonts w:cstheme="minorHAnsi"/>
          <w:sz w:val="24"/>
          <w:szCs w:val="24"/>
        </w:rPr>
      </w:pPr>
      <w:r>
        <w:rPr>
          <w:rFonts w:cstheme="minorHAnsi"/>
          <w:sz w:val="24"/>
          <w:szCs w:val="24"/>
        </w:rPr>
        <w:tab/>
      </w:r>
      <w:r w:rsidR="00A778AD">
        <w:rPr>
          <w:rFonts w:cstheme="minorHAnsi"/>
          <w:sz w:val="24"/>
          <w:szCs w:val="24"/>
        </w:rPr>
        <w:t xml:space="preserve">I would like to propose exhibits for the Nouspace gallery that would use light and movement to paint on the walls. It could be hooked up similar to a </w:t>
      </w:r>
      <w:proofErr w:type="spellStart"/>
      <w:r w:rsidR="00A778AD">
        <w:rPr>
          <w:rFonts w:cstheme="minorHAnsi"/>
          <w:sz w:val="24"/>
          <w:szCs w:val="24"/>
        </w:rPr>
        <w:t>Kinex</w:t>
      </w:r>
      <w:proofErr w:type="spellEnd"/>
      <w:r w:rsidR="00A778AD">
        <w:rPr>
          <w:rFonts w:cstheme="minorHAnsi"/>
          <w:sz w:val="24"/>
          <w:szCs w:val="24"/>
        </w:rPr>
        <w:t xml:space="preserve"> or Wii style pad that the controller will use their motions to throw or splatter different colors onto the wall. Each motion will produce different effects. I had similar ideas dealing with keeping the room dark, if that’s possible, and having sound going on while the person creates lightning bolts with their actions. </w:t>
      </w:r>
      <w:r w:rsidR="004035F0">
        <w:rPr>
          <w:rFonts w:cstheme="minorHAnsi"/>
          <w:sz w:val="24"/>
          <w:szCs w:val="24"/>
        </w:rPr>
        <w:t xml:space="preserve">It would look something similar to this video, </w:t>
      </w:r>
      <w:hyperlink r:id="rId5" w:history="1">
        <w:r w:rsidR="004035F0" w:rsidRPr="00763841">
          <w:rPr>
            <w:rStyle w:val="Hyperlink"/>
            <w:rFonts w:cstheme="minorHAnsi"/>
            <w:sz w:val="24"/>
            <w:szCs w:val="24"/>
          </w:rPr>
          <w:t>http://vimeo.com/10171040</w:t>
        </w:r>
      </w:hyperlink>
      <w:r w:rsidR="004035F0">
        <w:rPr>
          <w:rFonts w:cstheme="minorHAnsi"/>
          <w:sz w:val="24"/>
          <w:szCs w:val="24"/>
        </w:rPr>
        <w:t xml:space="preserve">, but on a smaller scale and with only lightning coming from the feet or hands if possible. </w:t>
      </w:r>
      <w:bookmarkStart w:id="0" w:name="_GoBack"/>
      <w:bookmarkEnd w:id="0"/>
    </w:p>
    <w:sectPr w:rsidR="00A7106E" w:rsidRPr="00BB5BF1" w:rsidSect="000661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00"/>
    <w:rsid w:val="00066100"/>
    <w:rsid w:val="000F12B9"/>
    <w:rsid w:val="004035F0"/>
    <w:rsid w:val="005C717B"/>
    <w:rsid w:val="005E3477"/>
    <w:rsid w:val="007A0F10"/>
    <w:rsid w:val="00A7106E"/>
    <w:rsid w:val="00A778AD"/>
    <w:rsid w:val="00BB5BF1"/>
    <w:rsid w:val="00DB2EC0"/>
    <w:rsid w:val="00E6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5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5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vimeo.com/101710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Amalia Vacca</dc:creator>
  <cp:lastModifiedBy>Amalia Vacca</cp:lastModifiedBy>
  <cp:revision>6</cp:revision>
  <dcterms:created xsi:type="dcterms:W3CDTF">2012-09-08T22:01:00Z</dcterms:created>
  <dcterms:modified xsi:type="dcterms:W3CDTF">2012-09-08T23:09:00Z</dcterms:modified>
</cp:coreProperties>
</file>