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3B5BB" w14:textId="77777777" w:rsidR="00730C95" w:rsidRPr="00730C95" w:rsidRDefault="00730C95" w:rsidP="00730C95">
      <w:pPr>
        <w:rPr>
          <w:sz w:val="40"/>
          <w:szCs w:val="40"/>
        </w:rPr>
      </w:pPr>
      <w:r w:rsidRPr="0014066B">
        <w:rPr>
          <w:sz w:val="40"/>
          <w:szCs w:val="40"/>
          <w:highlight w:val="black"/>
        </w:rPr>
        <w:t>I</w:t>
      </w:r>
      <w:r w:rsidRPr="00730C95">
        <w:rPr>
          <w:sz w:val="40"/>
          <w:szCs w:val="40"/>
        </w:rPr>
        <w:t xml:space="preserve"> measure every Grief </w:t>
      </w:r>
      <w:r w:rsidRPr="0014066B">
        <w:rPr>
          <w:sz w:val="40"/>
          <w:szCs w:val="40"/>
          <w:highlight w:val="black"/>
        </w:rPr>
        <w:t>I meet (561)</w:t>
      </w:r>
    </w:p>
    <w:p w14:paraId="650F7610" w14:textId="77777777" w:rsidR="00730C95" w:rsidRPr="00730C95" w:rsidRDefault="00730C95" w:rsidP="00730C95">
      <w:pPr>
        <w:rPr>
          <w:sz w:val="28"/>
          <w:szCs w:val="28"/>
        </w:rPr>
      </w:pPr>
      <w:r w:rsidRPr="0014066B">
        <w:rPr>
          <w:sz w:val="28"/>
          <w:szCs w:val="28"/>
          <w:highlight w:val="black"/>
        </w:rPr>
        <w:t>Emily</w:t>
      </w:r>
      <w:r w:rsidRPr="00730C95">
        <w:rPr>
          <w:sz w:val="28"/>
          <w:szCs w:val="28"/>
        </w:rPr>
        <w:t xml:space="preserve"> Dickinson</w:t>
      </w:r>
      <w:r w:rsidRPr="0014066B">
        <w:rPr>
          <w:sz w:val="28"/>
          <w:szCs w:val="28"/>
          <w:highlight w:val="black"/>
        </w:rPr>
        <w:t>,</w:t>
      </w:r>
      <w:r w:rsidRPr="00730C95">
        <w:rPr>
          <w:sz w:val="28"/>
          <w:szCs w:val="28"/>
        </w:rPr>
        <w:t xml:space="preserve"> 1830 - </w:t>
      </w:r>
      <w:r w:rsidRPr="0014066B">
        <w:rPr>
          <w:sz w:val="28"/>
          <w:szCs w:val="28"/>
          <w:highlight w:val="black"/>
        </w:rPr>
        <w:t>18</w:t>
      </w:r>
      <w:r w:rsidRPr="00730C95">
        <w:rPr>
          <w:sz w:val="28"/>
          <w:szCs w:val="28"/>
        </w:rPr>
        <w:t>86</w:t>
      </w:r>
    </w:p>
    <w:p w14:paraId="1D312752" w14:textId="77777777" w:rsidR="00730C95" w:rsidRDefault="00730C95" w:rsidP="00730C95">
      <w:r>
        <w:t xml:space="preserve"> </w:t>
      </w:r>
      <w:r w:rsidRPr="00730C95">
        <w:rPr>
          <w:highlight w:val="black"/>
        </w:rPr>
        <w:t>I</w:t>
      </w:r>
      <w:r>
        <w:t xml:space="preserve"> measure </w:t>
      </w:r>
      <w:r w:rsidRPr="00730C95">
        <w:rPr>
          <w:highlight w:val="black"/>
        </w:rPr>
        <w:t>every</w:t>
      </w:r>
      <w:r>
        <w:t xml:space="preserve"> Grief </w:t>
      </w:r>
      <w:r w:rsidRPr="00730C95">
        <w:rPr>
          <w:highlight w:val="black"/>
        </w:rPr>
        <w:t>I meet</w:t>
      </w:r>
    </w:p>
    <w:p w14:paraId="01BE30A9" w14:textId="77777777" w:rsidR="00730C95" w:rsidRDefault="00730C95" w:rsidP="00730C95">
      <w:r>
        <w:t xml:space="preserve">With </w:t>
      </w:r>
      <w:r w:rsidRPr="00730C95">
        <w:rPr>
          <w:highlight w:val="black"/>
        </w:rPr>
        <w:t>narrow, probing,</w:t>
      </w:r>
      <w:r>
        <w:t xml:space="preserve"> eyes – </w:t>
      </w:r>
    </w:p>
    <w:p w14:paraId="785D7BE3" w14:textId="77777777" w:rsidR="00730C95" w:rsidRDefault="00730C95" w:rsidP="00730C95">
      <w:r w:rsidRPr="00730C95">
        <w:rPr>
          <w:highlight w:val="black"/>
        </w:rPr>
        <w:t>I wonder if It weighs</w:t>
      </w:r>
      <w:r>
        <w:t xml:space="preserve"> like Mine – </w:t>
      </w:r>
    </w:p>
    <w:p w14:paraId="3566B206" w14:textId="77777777" w:rsidR="00730C95" w:rsidRDefault="00730C95" w:rsidP="00730C95">
      <w:r>
        <w:t xml:space="preserve">Or </w:t>
      </w:r>
      <w:r w:rsidRPr="00730C95">
        <w:rPr>
          <w:highlight w:val="black"/>
        </w:rPr>
        <w:t>has an Easier size.</w:t>
      </w:r>
    </w:p>
    <w:p w14:paraId="3FC852A4" w14:textId="77777777" w:rsidR="00730C95" w:rsidRDefault="00730C95" w:rsidP="00730C95"/>
    <w:p w14:paraId="03173BD8" w14:textId="77777777" w:rsidR="00730C95" w:rsidRDefault="00730C95" w:rsidP="00730C95">
      <w:r w:rsidRPr="00730C95">
        <w:rPr>
          <w:highlight w:val="black"/>
        </w:rPr>
        <w:t>I wonder if They bore it long –</w:t>
      </w:r>
      <w:r>
        <w:t xml:space="preserve"> </w:t>
      </w:r>
    </w:p>
    <w:p w14:paraId="2D5F6DEA" w14:textId="77777777" w:rsidR="00730C95" w:rsidRDefault="00730C95" w:rsidP="00730C95">
      <w:r w:rsidRPr="00730C95">
        <w:rPr>
          <w:highlight w:val="black"/>
        </w:rPr>
        <w:t>Or</w:t>
      </w:r>
      <w:r>
        <w:t xml:space="preserve"> did it </w:t>
      </w:r>
      <w:r w:rsidRPr="00730C95">
        <w:rPr>
          <w:highlight w:val="black"/>
        </w:rPr>
        <w:t>just</w:t>
      </w:r>
      <w:r>
        <w:t xml:space="preserve"> begin – </w:t>
      </w:r>
    </w:p>
    <w:p w14:paraId="41087670" w14:textId="77777777" w:rsidR="00730C95" w:rsidRDefault="00730C95" w:rsidP="00730C95">
      <w:r w:rsidRPr="00730C95">
        <w:rPr>
          <w:highlight w:val="black"/>
        </w:rPr>
        <w:t>I</w:t>
      </w:r>
      <w:r>
        <w:t xml:space="preserve"> </w:t>
      </w:r>
      <w:r w:rsidRPr="00730C95">
        <w:rPr>
          <w:highlight w:val="black"/>
        </w:rPr>
        <w:t>could not tell the Date of</w:t>
      </w:r>
      <w:r w:rsidRPr="00730C95">
        <w:t xml:space="preserve"> Mine –</w:t>
      </w:r>
      <w:r>
        <w:t xml:space="preserve"> </w:t>
      </w:r>
    </w:p>
    <w:p w14:paraId="7CB47BA7" w14:textId="77777777" w:rsidR="00730C95" w:rsidRDefault="00730C95" w:rsidP="00730C95">
      <w:r w:rsidRPr="00730C95">
        <w:rPr>
          <w:highlight w:val="black"/>
        </w:rPr>
        <w:t>It feels so</w:t>
      </w:r>
      <w:r>
        <w:t xml:space="preserve"> old </w:t>
      </w:r>
      <w:r w:rsidRPr="00730C95">
        <w:rPr>
          <w:highlight w:val="black"/>
        </w:rPr>
        <w:t>a</w:t>
      </w:r>
      <w:r>
        <w:t xml:space="preserve"> pain – </w:t>
      </w:r>
    </w:p>
    <w:p w14:paraId="32F8B51F" w14:textId="77777777" w:rsidR="00730C95" w:rsidRDefault="00730C95" w:rsidP="00730C95"/>
    <w:p w14:paraId="0A493F0E" w14:textId="77777777" w:rsidR="00730C95" w:rsidRDefault="00730C95" w:rsidP="00730C95">
      <w:r w:rsidRPr="00730C95">
        <w:rPr>
          <w:highlight w:val="black"/>
        </w:rPr>
        <w:t>I wonder if</w:t>
      </w:r>
      <w:r>
        <w:t xml:space="preserve"> it hurts </w:t>
      </w:r>
      <w:r w:rsidRPr="00730C95">
        <w:rPr>
          <w:highlight w:val="black"/>
        </w:rPr>
        <w:t>to live –</w:t>
      </w:r>
      <w:r>
        <w:t xml:space="preserve"> </w:t>
      </w:r>
    </w:p>
    <w:p w14:paraId="3704B8EE" w14:textId="77777777" w:rsidR="00730C95" w:rsidRDefault="00730C95" w:rsidP="00730C95">
      <w:r w:rsidRPr="00730C95">
        <w:rPr>
          <w:highlight w:val="black"/>
        </w:rPr>
        <w:t xml:space="preserve">And if They </w:t>
      </w:r>
      <w:proofErr w:type="gramStart"/>
      <w:r w:rsidRPr="00730C95">
        <w:rPr>
          <w:highlight w:val="black"/>
        </w:rPr>
        <w:t>have</w:t>
      </w:r>
      <w:r>
        <w:t xml:space="preserve"> to</w:t>
      </w:r>
      <w:proofErr w:type="gramEnd"/>
      <w:r>
        <w:t xml:space="preserve"> try – </w:t>
      </w:r>
    </w:p>
    <w:p w14:paraId="4B3748D1" w14:textId="77777777" w:rsidR="00730C95" w:rsidRDefault="00730C95" w:rsidP="00730C95">
      <w:r w:rsidRPr="00730C95">
        <w:t xml:space="preserve">And </w:t>
      </w:r>
      <w:r w:rsidRPr="00730C95">
        <w:rPr>
          <w:highlight w:val="black"/>
        </w:rPr>
        <w:t>whether – could They</w:t>
      </w:r>
      <w:r>
        <w:t xml:space="preserve"> choose </w:t>
      </w:r>
      <w:r w:rsidRPr="00730C95">
        <w:rPr>
          <w:highlight w:val="black"/>
        </w:rPr>
        <w:t>between –</w:t>
      </w:r>
      <w:r>
        <w:t xml:space="preserve"> </w:t>
      </w:r>
    </w:p>
    <w:p w14:paraId="22F16945" w14:textId="77777777" w:rsidR="00730C95" w:rsidRDefault="00730C95" w:rsidP="00730C95">
      <w:r w:rsidRPr="00730C95">
        <w:rPr>
          <w:highlight w:val="black"/>
        </w:rPr>
        <w:t>It would</w:t>
      </w:r>
      <w:r>
        <w:t xml:space="preserve"> not </w:t>
      </w:r>
      <w:r w:rsidRPr="00730C95">
        <w:rPr>
          <w:highlight w:val="black"/>
        </w:rPr>
        <w:t>be –</w:t>
      </w:r>
      <w:r>
        <w:t xml:space="preserve"> to die – </w:t>
      </w:r>
    </w:p>
    <w:p w14:paraId="226052C3" w14:textId="77777777" w:rsidR="00730C95" w:rsidRDefault="00730C95" w:rsidP="00730C95"/>
    <w:p w14:paraId="6453BC62" w14:textId="77777777" w:rsidR="00730C95" w:rsidRDefault="00730C95" w:rsidP="00730C95">
      <w:r w:rsidRPr="00730C95">
        <w:rPr>
          <w:highlight w:val="black"/>
        </w:rPr>
        <w:t>I</w:t>
      </w:r>
      <w:r>
        <w:t xml:space="preserve"> note </w:t>
      </w:r>
      <w:r w:rsidRPr="00730C95">
        <w:rPr>
          <w:highlight w:val="black"/>
        </w:rPr>
        <w:t>that</w:t>
      </w:r>
      <w:r>
        <w:t xml:space="preserve"> Some – </w:t>
      </w:r>
      <w:r w:rsidRPr="00730C95">
        <w:rPr>
          <w:highlight w:val="black"/>
        </w:rPr>
        <w:t>gone</w:t>
      </w:r>
      <w:r>
        <w:t xml:space="preserve"> patient </w:t>
      </w:r>
      <w:r w:rsidRPr="0014066B">
        <w:rPr>
          <w:highlight w:val="black"/>
        </w:rPr>
        <w:t>long –</w:t>
      </w:r>
      <w:r>
        <w:t xml:space="preserve"> </w:t>
      </w:r>
    </w:p>
    <w:p w14:paraId="7B6EE89E" w14:textId="77777777" w:rsidR="00730C95" w:rsidRDefault="00730C95" w:rsidP="00730C95">
      <w:r w:rsidRPr="00730C95">
        <w:rPr>
          <w:highlight w:val="black"/>
        </w:rPr>
        <w:t>At length,</w:t>
      </w:r>
      <w:r>
        <w:t xml:space="preserve"> renew their </w:t>
      </w:r>
      <w:r w:rsidRPr="00730C95">
        <w:rPr>
          <w:highlight w:val="black"/>
        </w:rPr>
        <w:t>smile –</w:t>
      </w:r>
      <w:r>
        <w:t xml:space="preserve">  </w:t>
      </w:r>
    </w:p>
    <w:p w14:paraId="68DF009D" w14:textId="77777777" w:rsidR="00730C95" w:rsidRDefault="00730C95" w:rsidP="00730C95">
      <w:r w:rsidRPr="00730C95">
        <w:rPr>
          <w:highlight w:val="black"/>
        </w:rPr>
        <w:t>An imitation of a</w:t>
      </w:r>
      <w:r>
        <w:t xml:space="preserve"> Light</w:t>
      </w:r>
    </w:p>
    <w:p w14:paraId="4E2773C1" w14:textId="77777777" w:rsidR="00730C95" w:rsidRDefault="00730C95" w:rsidP="00730C95">
      <w:r w:rsidRPr="00730C95">
        <w:rPr>
          <w:highlight w:val="black"/>
        </w:rPr>
        <w:t>That has</w:t>
      </w:r>
      <w:r>
        <w:t xml:space="preserve"> so little </w:t>
      </w:r>
      <w:r w:rsidRPr="00730C95">
        <w:rPr>
          <w:highlight w:val="black"/>
        </w:rPr>
        <w:t>Oil –</w:t>
      </w:r>
      <w:r>
        <w:t xml:space="preserve"> </w:t>
      </w:r>
    </w:p>
    <w:p w14:paraId="5A90A275" w14:textId="77777777" w:rsidR="00730C95" w:rsidRDefault="00730C95" w:rsidP="00730C95"/>
    <w:p w14:paraId="79B53931" w14:textId="77777777" w:rsidR="00730C95" w:rsidRDefault="00730C95" w:rsidP="00730C95">
      <w:r>
        <w:t xml:space="preserve">I wonder </w:t>
      </w:r>
      <w:r w:rsidRPr="0014066B">
        <w:rPr>
          <w:highlight w:val="black"/>
        </w:rPr>
        <w:t>if when Years have piled</w:t>
      </w:r>
      <w:r>
        <w:t xml:space="preserve"> –  </w:t>
      </w:r>
    </w:p>
    <w:p w14:paraId="38601313" w14:textId="77777777" w:rsidR="00730C95" w:rsidRDefault="00730C95" w:rsidP="00730C95">
      <w:r>
        <w:t xml:space="preserve">Some </w:t>
      </w:r>
      <w:r w:rsidRPr="00730C95">
        <w:rPr>
          <w:highlight w:val="black"/>
        </w:rPr>
        <w:t>Thousands – on the Harm –</w:t>
      </w:r>
      <w:r>
        <w:t xml:space="preserve">  </w:t>
      </w:r>
    </w:p>
    <w:p w14:paraId="58C8868F" w14:textId="77777777" w:rsidR="00730C95" w:rsidRDefault="00730C95" w:rsidP="00730C95">
      <w:r w:rsidRPr="00730C95">
        <w:rPr>
          <w:highlight w:val="black"/>
        </w:rPr>
        <w:t>That</w:t>
      </w:r>
      <w:r>
        <w:t xml:space="preserve"> hurt </w:t>
      </w:r>
      <w:r w:rsidRPr="00730C95">
        <w:rPr>
          <w:highlight w:val="black"/>
        </w:rPr>
        <w:t>them early –</w:t>
      </w:r>
      <w:r>
        <w:t xml:space="preserve"> such a lapse</w:t>
      </w:r>
    </w:p>
    <w:p w14:paraId="1FDF00CE" w14:textId="77777777" w:rsidR="00730C95" w:rsidRDefault="00730C95" w:rsidP="00730C95">
      <w:r>
        <w:t xml:space="preserve">Could </w:t>
      </w:r>
      <w:bookmarkStart w:id="0" w:name="_GoBack"/>
      <w:r w:rsidRPr="0014066B">
        <w:rPr>
          <w:highlight w:val="black"/>
        </w:rPr>
        <w:t>give them any Balm –</w:t>
      </w:r>
      <w:r>
        <w:t xml:space="preserve">  </w:t>
      </w:r>
      <w:bookmarkEnd w:id="0"/>
    </w:p>
    <w:p w14:paraId="492EA50B" w14:textId="77777777" w:rsidR="00730C95" w:rsidRDefault="00730C95" w:rsidP="00730C95"/>
    <w:p w14:paraId="1D7E7868" w14:textId="77777777" w:rsidR="00730C95" w:rsidRDefault="00730C95" w:rsidP="00730C95">
      <w:r>
        <w:t xml:space="preserve">Or would </w:t>
      </w:r>
      <w:r w:rsidRPr="00730C95">
        <w:rPr>
          <w:highlight w:val="black"/>
        </w:rPr>
        <w:t>they</w:t>
      </w:r>
      <w:r>
        <w:t xml:space="preserve"> go on aching </w:t>
      </w:r>
      <w:r w:rsidRPr="00730C95">
        <w:rPr>
          <w:highlight w:val="black"/>
        </w:rPr>
        <w:t>still</w:t>
      </w:r>
    </w:p>
    <w:p w14:paraId="17DDE65B" w14:textId="77777777" w:rsidR="00730C95" w:rsidRDefault="00730C95" w:rsidP="00730C95">
      <w:r>
        <w:lastRenderedPageBreak/>
        <w:t xml:space="preserve">Through </w:t>
      </w:r>
      <w:r w:rsidRPr="00730C95">
        <w:rPr>
          <w:highlight w:val="black"/>
        </w:rPr>
        <w:t>Centuries of</w:t>
      </w:r>
      <w:r>
        <w:t xml:space="preserve"> Nerve – </w:t>
      </w:r>
    </w:p>
    <w:p w14:paraId="36DAE9DB" w14:textId="77777777" w:rsidR="00730C95" w:rsidRDefault="00730C95" w:rsidP="00730C95">
      <w:r>
        <w:t xml:space="preserve">Enlightened </w:t>
      </w:r>
      <w:r w:rsidRPr="00730C95">
        <w:rPr>
          <w:highlight w:val="black"/>
        </w:rPr>
        <w:t>to a larger</w:t>
      </w:r>
      <w:r>
        <w:t xml:space="preserve"> Pain –  </w:t>
      </w:r>
    </w:p>
    <w:p w14:paraId="074A4443" w14:textId="77777777" w:rsidR="00730C95" w:rsidRDefault="00730C95" w:rsidP="00730C95">
      <w:r w:rsidRPr="00730C95">
        <w:rPr>
          <w:highlight w:val="black"/>
        </w:rPr>
        <w:t>In</w:t>
      </w:r>
      <w:r>
        <w:t xml:space="preserve"> Contrast with </w:t>
      </w:r>
      <w:r w:rsidRPr="00730C95">
        <w:rPr>
          <w:highlight w:val="black"/>
        </w:rPr>
        <w:t>the</w:t>
      </w:r>
      <w:r>
        <w:t xml:space="preserve"> Love –  </w:t>
      </w:r>
    </w:p>
    <w:p w14:paraId="47297FAD" w14:textId="77777777" w:rsidR="00730C95" w:rsidRDefault="00730C95" w:rsidP="00730C95"/>
    <w:p w14:paraId="1E13F8AD" w14:textId="77777777" w:rsidR="00730C95" w:rsidRDefault="00730C95" w:rsidP="00730C95">
      <w:r w:rsidRPr="00730C95">
        <w:rPr>
          <w:highlight w:val="black"/>
        </w:rPr>
        <w:t>The</w:t>
      </w:r>
      <w:r>
        <w:t xml:space="preserve"> Grieved – are many </w:t>
      </w:r>
      <w:r w:rsidRPr="00730C95">
        <w:rPr>
          <w:highlight w:val="black"/>
        </w:rPr>
        <w:t>– I am told –</w:t>
      </w:r>
      <w:r>
        <w:t xml:space="preserve">  </w:t>
      </w:r>
    </w:p>
    <w:p w14:paraId="7F37BCBE" w14:textId="77777777" w:rsidR="00730C95" w:rsidRDefault="00730C95" w:rsidP="00730C95">
      <w:r>
        <w:t xml:space="preserve">There is </w:t>
      </w:r>
      <w:r w:rsidRPr="00730C95">
        <w:rPr>
          <w:highlight w:val="black"/>
        </w:rPr>
        <w:t>the various</w:t>
      </w:r>
      <w:r>
        <w:t xml:space="preserve"> Cause –  </w:t>
      </w:r>
    </w:p>
    <w:p w14:paraId="1850B232" w14:textId="77777777" w:rsidR="00730C95" w:rsidRDefault="00730C95" w:rsidP="00730C95">
      <w:r>
        <w:t xml:space="preserve">Death – </w:t>
      </w:r>
      <w:r w:rsidRPr="00730C95">
        <w:rPr>
          <w:highlight w:val="black"/>
        </w:rPr>
        <w:t>is but one</w:t>
      </w:r>
      <w:r>
        <w:t xml:space="preserve"> – </w:t>
      </w:r>
      <w:r w:rsidRPr="00730C95">
        <w:rPr>
          <w:highlight w:val="black"/>
        </w:rPr>
        <w:t>and</w:t>
      </w:r>
      <w:r>
        <w:t xml:space="preserve"> comes but once –  </w:t>
      </w:r>
    </w:p>
    <w:p w14:paraId="6AD0F4AA" w14:textId="77777777" w:rsidR="00730C95" w:rsidRDefault="00730C95" w:rsidP="00730C95">
      <w:r>
        <w:t xml:space="preserve">And </w:t>
      </w:r>
      <w:r w:rsidRPr="00730C95">
        <w:rPr>
          <w:highlight w:val="black"/>
        </w:rPr>
        <w:t>only</w:t>
      </w:r>
      <w:r>
        <w:t xml:space="preserve"> nails the eyes –  </w:t>
      </w:r>
    </w:p>
    <w:p w14:paraId="6D47090D" w14:textId="77777777" w:rsidR="00730C95" w:rsidRDefault="00730C95" w:rsidP="00730C95"/>
    <w:p w14:paraId="59333C1F" w14:textId="77777777" w:rsidR="00730C95" w:rsidRDefault="00730C95" w:rsidP="00730C95">
      <w:r>
        <w:t xml:space="preserve">There’s Grief of Want – </w:t>
      </w:r>
      <w:r w:rsidRPr="00730C95">
        <w:rPr>
          <w:highlight w:val="black"/>
        </w:rPr>
        <w:t>and</w:t>
      </w:r>
      <w:r>
        <w:t xml:space="preserve"> grief of Cold –  </w:t>
      </w:r>
    </w:p>
    <w:p w14:paraId="1D96499B" w14:textId="77777777" w:rsidR="00730C95" w:rsidRDefault="00730C95" w:rsidP="00730C95">
      <w:r w:rsidRPr="00730C95">
        <w:rPr>
          <w:highlight w:val="black"/>
        </w:rPr>
        <w:t>A sort</w:t>
      </w:r>
      <w:r>
        <w:t xml:space="preserve"> they call “Despair” –  </w:t>
      </w:r>
    </w:p>
    <w:p w14:paraId="299278B5" w14:textId="77777777" w:rsidR="00730C95" w:rsidRDefault="00730C95" w:rsidP="00730C95">
      <w:r>
        <w:t>The</w:t>
      </w:r>
      <w:r w:rsidRPr="0014066B">
        <w:rPr>
          <w:highlight w:val="black"/>
        </w:rPr>
        <w:t>re’s</w:t>
      </w:r>
      <w:r>
        <w:t xml:space="preserve"> Banishment from </w:t>
      </w:r>
      <w:r w:rsidRPr="0014066B">
        <w:rPr>
          <w:highlight w:val="black"/>
        </w:rPr>
        <w:t>native</w:t>
      </w:r>
      <w:r>
        <w:t xml:space="preserve"> Eyes – </w:t>
      </w:r>
    </w:p>
    <w:p w14:paraId="732D7079" w14:textId="77777777" w:rsidR="00730C95" w:rsidRDefault="00730C95" w:rsidP="00730C95">
      <w:r>
        <w:t xml:space="preserve">In sight </w:t>
      </w:r>
      <w:r w:rsidRPr="0014066B">
        <w:rPr>
          <w:highlight w:val="black"/>
        </w:rPr>
        <w:t>of Native Air –</w:t>
      </w:r>
      <w:r>
        <w:t xml:space="preserve">  </w:t>
      </w:r>
    </w:p>
    <w:p w14:paraId="3140BF0E" w14:textId="77777777" w:rsidR="00730C95" w:rsidRDefault="00730C95" w:rsidP="00730C95"/>
    <w:p w14:paraId="1BEE418C" w14:textId="77777777" w:rsidR="00730C95" w:rsidRDefault="00730C95" w:rsidP="00730C95">
      <w:r>
        <w:t xml:space="preserve">And </w:t>
      </w:r>
      <w:r w:rsidRPr="0014066B">
        <w:rPr>
          <w:highlight w:val="black"/>
        </w:rPr>
        <w:t>though I</w:t>
      </w:r>
      <w:r>
        <w:t xml:space="preserve"> may not guess </w:t>
      </w:r>
      <w:r w:rsidRPr="0014066B">
        <w:rPr>
          <w:highlight w:val="black"/>
        </w:rPr>
        <w:t>the kind –</w:t>
      </w:r>
      <w:r>
        <w:t xml:space="preserve">  </w:t>
      </w:r>
    </w:p>
    <w:p w14:paraId="1E5559F3" w14:textId="77777777" w:rsidR="00730C95" w:rsidRDefault="00730C95" w:rsidP="00730C95">
      <w:r>
        <w:t>Correct</w:t>
      </w:r>
      <w:r w:rsidRPr="0014066B">
        <w:rPr>
          <w:highlight w:val="black"/>
        </w:rPr>
        <w:t>ly</w:t>
      </w:r>
      <w:r>
        <w:t xml:space="preserve"> – </w:t>
      </w:r>
      <w:r w:rsidRPr="0014066B">
        <w:rPr>
          <w:highlight w:val="black"/>
        </w:rPr>
        <w:t>yet</w:t>
      </w:r>
      <w:r>
        <w:t xml:space="preserve"> to me</w:t>
      </w:r>
    </w:p>
    <w:p w14:paraId="4B687AB2" w14:textId="77777777" w:rsidR="00730C95" w:rsidRDefault="00730C95" w:rsidP="00730C95">
      <w:r>
        <w:t xml:space="preserve">A </w:t>
      </w:r>
      <w:r w:rsidRPr="0014066B">
        <w:rPr>
          <w:highlight w:val="black"/>
        </w:rPr>
        <w:t>piercing</w:t>
      </w:r>
      <w:r>
        <w:t xml:space="preserve"> Comfort </w:t>
      </w:r>
      <w:r w:rsidRPr="0014066B">
        <w:rPr>
          <w:highlight w:val="black"/>
        </w:rPr>
        <w:t>it</w:t>
      </w:r>
      <w:r>
        <w:t xml:space="preserve"> affords</w:t>
      </w:r>
    </w:p>
    <w:p w14:paraId="0237DA15" w14:textId="77777777" w:rsidR="00730C95" w:rsidRDefault="00730C95" w:rsidP="00730C95">
      <w:r>
        <w:t xml:space="preserve">In </w:t>
      </w:r>
      <w:r w:rsidRPr="0014066B">
        <w:rPr>
          <w:highlight w:val="black"/>
        </w:rPr>
        <w:t>passing</w:t>
      </w:r>
      <w:r>
        <w:t xml:space="preserve"> Calvary –  </w:t>
      </w:r>
    </w:p>
    <w:p w14:paraId="33B5FBD2" w14:textId="77777777" w:rsidR="00730C95" w:rsidRDefault="00730C95" w:rsidP="00730C95"/>
    <w:p w14:paraId="678A76DD" w14:textId="77777777" w:rsidR="00730C95" w:rsidRDefault="00730C95" w:rsidP="00730C95">
      <w:r w:rsidRPr="0014066B">
        <w:rPr>
          <w:highlight w:val="black"/>
        </w:rPr>
        <w:t>To</w:t>
      </w:r>
      <w:r>
        <w:t xml:space="preserve"> note the fashion</w:t>
      </w:r>
      <w:r w:rsidRPr="0014066B">
        <w:rPr>
          <w:highlight w:val="black"/>
        </w:rPr>
        <w:t>s</w:t>
      </w:r>
      <w:r>
        <w:t xml:space="preserve"> – of </w:t>
      </w:r>
      <w:r w:rsidRPr="0014066B">
        <w:rPr>
          <w:highlight w:val="black"/>
        </w:rPr>
        <w:t>the Cross</w:t>
      </w:r>
      <w:r>
        <w:t xml:space="preserve"> –  </w:t>
      </w:r>
    </w:p>
    <w:p w14:paraId="45FEE961" w14:textId="77777777" w:rsidR="00730C95" w:rsidRDefault="00730C95" w:rsidP="00730C95">
      <w:r w:rsidRPr="0014066B">
        <w:rPr>
          <w:highlight w:val="black"/>
        </w:rPr>
        <w:t>And how</w:t>
      </w:r>
      <w:r>
        <w:t xml:space="preserve"> the</w:t>
      </w:r>
      <w:r w:rsidRPr="0014066B">
        <w:rPr>
          <w:highlight w:val="black"/>
        </w:rPr>
        <w:t>y’re mostly</w:t>
      </w:r>
      <w:r>
        <w:t xml:space="preserve"> worn –  </w:t>
      </w:r>
    </w:p>
    <w:p w14:paraId="5F4C1A0F" w14:textId="77777777" w:rsidR="00730C95" w:rsidRDefault="00730C95" w:rsidP="00730C95">
      <w:r>
        <w:t xml:space="preserve">Still fascinated </w:t>
      </w:r>
      <w:r w:rsidRPr="0014066B">
        <w:rPr>
          <w:highlight w:val="black"/>
        </w:rPr>
        <w:t>to presume</w:t>
      </w:r>
    </w:p>
    <w:p w14:paraId="46ED50C7" w14:textId="059099E7" w:rsidR="00730C95" w:rsidRDefault="00730C95" w:rsidP="00730C95">
      <w:r w:rsidRPr="0014066B">
        <w:rPr>
          <w:highlight w:val="black"/>
        </w:rPr>
        <w:t>That</w:t>
      </w:r>
      <w:r>
        <w:t xml:space="preserve"> Some – are like my own –</w:t>
      </w:r>
    </w:p>
    <w:sectPr w:rsidR="00730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95"/>
    <w:rsid w:val="0014066B"/>
    <w:rsid w:val="0073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AD8E4"/>
  <w15:chartTrackingRefBased/>
  <w15:docId w15:val="{104CC3A7-488B-4534-A186-F9CB1671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4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0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Myers</dc:creator>
  <cp:keywords/>
  <dc:description/>
  <cp:lastModifiedBy>Dimitri Myers</cp:lastModifiedBy>
  <cp:revision>1</cp:revision>
  <dcterms:created xsi:type="dcterms:W3CDTF">2018-11-30T19:23:00Z</dcterms:created>
  <dcterms:modified xsi:type="dcterms:W3CDTF">2018-11-30T19:38:00Z</dcterms:modified>
</cp:coreProperties>
</file>