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014C" w14:textId="0014F053" w:rsidR="00305DA0" w:rsidRPr="00210554" w:rsidRDefault="00305DA0" w:rsidP="00305D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Dimitri Myers &amp; Grace Rouleau</w:t>
      </w:r>
    </w:p>
    <w:p w14:paraId="38251FE8" w14:textId="0C354C19" w:rsidR="00305DA0" w:rsidRPr="00210554" w:rsidRDefault="00305DA0" w:rsidP="00305D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DTC 478</w:t>
      </w:r>
    </w:p>
    <w:p w14:paraId="73B51A65" w14:textId="1F739674" w:rsidR="00305DA0" w:rsidRPr="00210554" w:rsidRDefault="00305DA0" w:rsidP="00305D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4/01/20</w:t>
      </w:r>
    </w:p>
    <w:p w14:paraId="305F9F4E" w14:textId="0A4944D9" w:rsidR="00305DA0" w:rsidRPr="00210554" w:rsidRDefault="00305DA0" w:rsidP="00305DA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Project #9</w:t>
      </w:r>
    </w:p>
    <w:p w14:paraId="0864E080" w14:textId="03333530" w:rsidR="00A671CA" w:rsidRPr="00210554" w:rsidRDefault="00BA1598" w:rsidP="00A23AF8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After reviewing Ling Valentine’s website, the deliberation was made to simplify her site. In order to better accommodate her audience, we created a mobile-friendly prototype of her navigation system.</w:t>
      </w:r>
      <w:r w:rsidR="00A2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0554"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noted by</w:t>
      </w:r>
      <w:r w:rsidR="00D2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Nick Babich</w:t>
      </w:r>
      <w:r w:rsidR="00210554"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="00210554" w:rsidRPr="00210554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Strong visual signifiers (such as contrasting colors for call-to-action buttons) are used to direct user on certain interactive elements or essential information.</w:t>
      </w:r>
      <w:r w:rsidR="00210554" w:rsidRPr="00210554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” (</w:t>
      </w:r>
      <w:r w:rsidR="00D21875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Babich, Nick</w:t>
      </w:r>
      <w:r w:rsidR="00210554" w:rsidRPr="00210554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)</w:t>
      </w:r>
      <w:r w:rsidR="00A2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 by implementing both contrasting colors as well as directing users in a linear fashion through the site the overall functionality of the sight is improved from her rather cluttered website.</w:t>
      </w:r>
    </w:p>
    <w:p w14:paraId="1EE6FBED" w14:textId="0BBB1C53" w:rsidR="00A671CA" w:rsidRPr="00210554" w:rsidRDefault="00BA1598" w:rsidP="00A23AF8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 keeping the same brand </w:t>
      </w:r>
      <w:r w:rsidR="00210554"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identity,</w:t>
      </w:r>
      <w:r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 ensure that users connect with the familiarity</w:t>
      </w:r>
      <w:r w:rsidR="00210554"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site. According to Raluca Budiu,</w:t>
      </w:r>
      <w:r w:rsidR="00130012"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="00130012"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Another important issue that is still not well understood by designers is that mobile content needs to be layered.</w:t>
      </w:r>
      <w:r w:rsidR="00130012"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(Budiu, Raluca)</w:t>
      </w:r>
      <w:r w:rsidR="00210554"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While ensuring that </w:t>
      </w:r>
      <w:r w:rsidR="00210554" w:rsidRPr="0003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 is streamlined is crucial</w:t>
      </w:r>
      <w:r w:rsidR="0003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the page being </w:t>
      </w:r>
      <w:bookmarkStart w:id="0" w:name="_GoBack"/>
      <w:bookmarkEnd w:id="0"/>
      <w:r w:rsidR="00210554" w:rsidRPr="0003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responsive helps the website </w:t>
      </w:r>
      <w:r w:rsidR="0003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 smoothly</w:t>
      </w:r>
      <w:r w:rsidR="00210554"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there is another aspect that takes precedence. That is ensuring that users flow from one page to another without hinderance, this ensures a more enjoyable experience and allows them to muddle through until they can satisfice their goal.</w:t>
      </w:r>
    </w:p>
    <w:p w14:paraId="54F9DAFB" w14:textId="58ECA9D7" w:rsidR="00BA1598" w:rsidRPr="00210554" w:rsidRDefault="00BA15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55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56EDC453" wp14:editId="19576C73">
            <wp:extent cx="5581650" cy="4186237"/>
            <wp:effectExtent l="0" t="0" r="0" b="508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g'sPrototypeP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910" cy="419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5813F" w14:textId="43997EC5" w:rsidR="00305DA0" w:rsidRPr="00D25B1D" w:rsidRDefault="00BA1598">
      <w:pPr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  <w:r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210554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>(Image Courtesy of Grace Rouleau)</w:t>
      </w:r>
    </w:p>
    <w:p w14:paraId="1DA5B422" w14:textId="6BDE8206" w:rsidR="00A671CA" w:rsidRPr="00210554" w:rsidRDefault="00A23AF8" w:rsidP="00A23AF8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Although Ling’s website was very popular, it was not updated to reflect modern practices, nor was it very easy to navigate. As stated by Sophia Matveeva, “</w:t>
      </w:r>
      <w:r w:rsidRPr="00A2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user experience and design journey is neverending, because user tastes and technologies are constantly changing.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(Matveeva, Sophia) In order to bring the website </w:t>
      </w:r>
      <w:r w:rsidR="00047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 to date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the use of single pages with a dropdown hamburger navigation menu creates a mobile dynamic that flows while still retaining the integrity of the original site.</w:t>
      </w:r>
    </w:p>
    <w:p w14:paraId="1B812925" w14:textId="4514403D" w:rsidR="009910D1" w:rsidRPr="00210554" w:rsidRDefault="009910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7FE023" w14:textId="77777777" w:rsidR="009910D1" w:rsidRPr="00210554" w:rsidRDefault="009910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34F14F29" w14:textId="077F58D7" w:rsidR="009910D1" w:rsidRPr="00210554" w:rsidRDefault="009910D1" w:rsidP="009910D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Works Cited</w:t>
      </w:r>
    </w:p>
    <w:p w14:paraId="2708F458" w14:textId="77777777" w:rsidR="009910D1" w:rsidRPr="009910D1" w:rsidRDefault="009910D1" w:rsidP="009910D1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>Babich, Nick. “12 Mobile UX Design Trends For 2018.” </w:t>
      </w:r>
      <w:r w:rsidRPr="009910D1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Medium</w:t>
      </w: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>, UX Planet, 12 Dec. 2018, uxplanet.org/12-mobile-ux-design-trends-for-2018-5b4ce7e8445f.</w:t>
      </w:r>
    </w:p>
    <w:p w14:paraId="1D929695" w14:textId="77777777" w:rsidR="009910D1" w:rsidRPr="009910D1" w:rsidRDefault="009910D1" w:rsidP="009910D1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>Budiu, Raluca. </w:t>
      </w:r>
      <w:r w:rsidRPr="009910D1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Progress in Mobile User Experience</w:t>
      </w: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>. Nielsen Norman Group, 22 Mar. 2015, www.nngroup.com/articles/mobile-usability-update/.</w:t>
      </w:r>
    </w:p>
    <w:p w14:paraId="1BA797F7" w14:textId="2AC4C1B5" w:rsidR="009910D1" w:rsidRPr="009910D1" w:rsidRDefault="009910D1" w:rsidP="009910D1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Matveeva, Sophia. “Product Design Journey: From Idea </w:t>
      </w:r>
      <w:r w:rsidR="00130012" w:rsidRPr="00210554">
        <w:rPr>
          <w:rFonts w:ascii="Times New Roman" w:eastAsia="Times New Roman" w:hAnsi="Times New Roman" w:cs="Times New Roman"/>
          <w:color w:val="323232"/>
          <w:sz w:val="24"/>
          <w:szCs w:val="24"/>
        </w:rPr>
        <w:t>to</w:t>
      </w: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Prototype </w:t>
      </w:r>
      <w:r w:rsidR="00130012" w:rsidRPr="00210554">
        <w:rPr>
          <w:rFonts w:ascii="Times New Roman" w:eastAsia="Times New Roman" w:hAnsi="Times New Roman" w:cs="Times New Roman"/>
          <w:color w:val="323232"/>
          <w:sz w:val="24"/>
          <w:szCs w:val="24"/>
        </w:rPr>
        <w:t>to</w:t>
      </w: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Live App.” </w:t>
      </w:r>
      <w:r w:rsidRPr="009910D1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Forbes Magazine</w:t>
      </w: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  <w:r w:rsidR="00A671CA" w:rsidRPr="00210554">
        <w:rPr>
          <w:rFonts w:ascii="Times New Roman" w:eastAsia="Times New Roman" w:hAnsi="Times New Roman" w:cs="Times New Roman"/>
          <w:color w:val="323232"/>
          <w:sz w:val="24"/>
          <w:szCs w:val="24"/>
        </w:rPr>
        <w:t>Forbes,</w:t>
      </w: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30 Oct. 2017, www.forbes.com/sites/sophiamatveeva/2017/10/27/product-design-journey-how-we-went-from-idea-to-prototype-to-a-live-app/#2276255332e2.</w:t>
      </w:r>
    </w:p>
    <w:p w14:paraId="077D9D4D" w14:textId="77777777" w:rsidR="009910D1" w:rsidRPr="009910D1" w:rsidRDefault="009910D1" w:rsidP="009910D1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>Valentine, Ling. </w:t>
      </w:r>
      <w:r w:rsidRPr="009910D1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Personal &amp; Business Car Leasing</w:t>
      </w:r>
      <w:r w:rsidRPr="009910D1">
        <w:rPr>
          <w:rFonts w:ascii="Times New Roman" w:eastAsia="Times New Roman" w:hAnsi="Times New Roman" w:cs="Times New Roman"/>
          <w:color w:val="323232"/>
          <w:sz w:val="24"/>
          <w:szCs w:val="24"/>
        </w:rPr>
        <w:t>. LINGsCARS, www.lingscars.com/.</w:t>
      </w:r>
    </w:p>
    <w:p w14:paraId="707D06EB" w14:textId="77777777" w:rsidR="009910D1" w:rsidRPr="00210554" w:rsidRDefault="009910D1" w:rsidP="009910D1">
      <w:pPr>
        <w:rPr>
          <w:rFonts w:ascii="Times New Roman" w:hAnsi="Times New Roman" w:cs="Times New Roman"/>
          <w:sz w:val="24"/>
          <w:szCs w:val="24"/>
        </w:rPr>
      </w:pPr>
    </w:p>
    <w:sectPr w:rsidR="009910D1" w:rsidRPr="0021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A0"/>
    <w:rsid w:val="00032C74"/>
    <w:rsid w:val="000475D5"/>
    <w:rsid w:val="00130012"/>
    <w:rsid w:val="00210554"/>
    <w:rsid w:val="00305DA0"/>
    <w:rsid w:val="005566C3"/>
    <w:rsid w:val="009910D1"/>
    <w:rsid w:val="00A23AF8"/>
    <w:rsid w:val="00A671CA"/>
    <w:rsid w:val="00BA1598"/>
    <w:rsid w:val="00CF65FC"/>
    <w:rsid w:val="00D21875"/>
    <w:rsid w:val="00D2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CB00"/>
  <w15:chartTrackingRefBased/>
  <w15:docId w15:val="{B2CB8521-7D0E-43FB-90DE-41345DDB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90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548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30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29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</dc:creator>
  <cp:keywords/>
  <dc:description/>
  <cp:lastModifiedBy>Dimitri</cp:lastModifiedBy>
  <cp:revision>9</cp:revision>
  <dcterms:created xsi:type="dcterms:W3CDTF">2020-04-01T20:36:00Z</dcterms:created>
  <dcterms:modified xsi:type="dcterms:W3CDTF">2020-04-01T22:28:00Z</dcterms:modified>
</cp:coreProperties>
</file>