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46E72" w14:textId="77777777" w:rsidR="000C713E" w:rsidRDefault="000C713E" w:rsidP="000C713E">
      <w:r>
        <w:t>This will host each of my three sources, as well as the final image pertaining to this topic. (Perhaps a NAV bar for each page).</w:t>
      </w:r>
    </w:p>
    <w:p w14:paraId="379DF7B0" w14:textId="77777777" w:rsidR="000C713E" w:rsidRDefault="000C713E" w:rsidP="000C713E"/>
    <w:p w14:paraId="6D8A68F9" w14:textId="56960C57" w:rsidR="007E1F75" w:rsidRDefault="007E1F75" w:rsidP="000C713E">
      <w:r>
        <w:t>Defining-</w:t>
      </w:r>
    </w:p>
    <w:p w14:paraId="71E9F78A" w14:textId="6ED58F09" w:rsidR="007E1F75" w:rsidRDefault="007E1F75" w:rsidP="000C713E">
      <w:r>
        <w:t>Participatory Culture:</w:t>
      </w:r>
    </w:p>
    <w:p w14:paraId="219E5038" w14:textId="77777777" w:rsidR="007E1F75" w:rsidRDefault="00D0588D" w:rsidP="007E1F75">
      <w:pPr>
        <w:rPr>
          <w:rFonts w:eastAsia="Times New Roman"/>
        </w:rPr>
      </w:pPr>
      <w:hyperlink r:id="rId4" w:history="1">
        <w:r w:rsidR="007E1F75">
          <w:rPr>
            <w:rStyle w:val="Hyperlink"/>
            <w:rFonts w:eastAsia="Times New Roman"/>
          </w:rPr>
          <w:t>https://civic.mit.edu/2012/11/07/henry-jenkins-participatory-culture-politics-and-learning/</w:t>
        </w:r>
      </w:hyperlink>
    </w:p>
    <w:p w14:paraId="685DBAD6" w14:textId="77777777" w:rsidR="007E1F75" w:rsidRDefault="007E1F75" w:rsidP="000C713E"/>
    <w:p w14:paraId="55645339" w14:textId="77777777" w:rsidR="007E1F75" w:rsidRDefault="007E1F75" w:rsidP="000C713E"/>
    <w:p w14:paraId="11DD50AC" w14:textId="1AFD7BC4" w:rsidR="007E1F75" w:rsidRDefault="007E1F75" w:rsidP="000C713E">
      <w:r>
        <w:t>Social Networks:</w:t>
      </w:r>
    </w:p>
    <w:p w14:paraId="097F5DD4" w14:textId="28EAED53" w:rsidR="007E1F75" w:rsidRDefault="007E1F75" w:rsidP="000C713E">
      <w:r>
        <w:t>Per the Oxford Dictionary</w:t>
      </w:r>
    </w:p>
    <w:p w14:paraId="004F9E7A" w14:textId="77777777" w:rsidR="007E1F75" w:rsidRDefault="00D0588D" w:rsidP="007E1F75">
      <w:pPr>
        <w:rPr>
          <w:rFonts w:eastAsia="Times New Roman"/>
        </w:rPr>
      </w:pPr>
      <w:hyperlink r:id="rId5" w:history="1">
        <w:r w:rsidR="007E1F75">
          <w:rPr>
            <w:rStyle w:val="Hyperlink"/>
            <w:rFonts w:eastAsia="Times New Roman"/>
          </w:rPr>
          <w:t>https://www.google.com/search?q=what+is+the+definition+of+a+social+network&amp;oq=what+is+the+definition+of+a+social+network&amp;aqs=chrome..69i57j0l2.8199j1j7&amp;sourceid=chrome&amp;ie=UTF-8</w:t>
        </w:r>
      </w:hyperlink>
    </w:p>
    <w:p w14:paraId="582EEB15" w14:textId="77777777" w:rsidR="007E1F75" w:rsidRDefault="007E1F75" w:rsidP="000C713E"/>
    <w:p w14:paraId="04D9A7F3" w14:textId="77777777" w:rsidR="007E1F75" w:rsidRDefault="007E1F75" w:rsidP="000C713E"/>
    <w:p w14:paraId="726C8875" w14:textId="59E59917" w:rsidR="007E1F75" w:rsidRDefault="007E1F75" w:rsidP="000C713E">
      <w:r>
        <w:t>The overlap:</w:t>
      </w:r>
    </w:p>
    <w:p w14:paraId="587155DF" w14:textId="77777777" w:rsidR="00D0588D" w:rsidRPr="00D0588D" w:rsidRDefault="00D0588D" w:rsidP="00D0588D">
      <w:pPr>
        <w:rPr>
          <w:rFonts w:ascii="Times New Roman" w:eastAsia="Times New Roman" w:hAnsi="Times New Roman" w:cs="Times New Roman"/>
        </w:rPr>
      </w:pPr>
      <w:r>
        <w:t xml:space="preserve">Courtesy of </w:t>
      </w:r>
      <w:r w:rsidRPr="00D0588D">
        <w:rPr>
          <w:rFonts w:ascii="Times New Roman" w:eastAsia="Times New Roman" w:hAnsi="Times New Roman" w:cs="Times New Roman"/>
        </w:rPr>
        <w:t xml:space="preserve">Rich Halverson, Julie </w:t>
      </w:r>
      <w:proofErr w:type="spellStart"/>
      <w:r w:rsidRPr="00D0588D">
        <w:rPr>
          <w:rFonts w:ascii="Times New Roman" w:eastAsia="Times New Roman" w:hAnsi="Times New Roman" w:cs="Times New Roman"/>
        </w:rPr>
        <w:t>Kallio</w:t>
      </w:r>
      <w:proofErr w:type="spellEnd"/>
      <w:r w:rsidRPr="00D0588D">
        <w:rPr>
          <w:rFonts w:ascii="Times New Roman" w:eastAsia="Times New Roman" w:hAnsi="Times New Roman" w:cs="Times New Roman"/>
        </w:rPr>
        <w:t>, Sarah Hackett, and Erica Halverson</w:t>
      </w:r>
    </w:p>
    <w:p w14:paraId="63B19A02" w14:textId="1A085C95" w:rsidR="00D0588D" w:rsidRPr="00D0588D" w:rsidRDefault="00D0588D" w:rsidP="00D0588D">
      <w:pPr>
        <w:rPr>
          <w:rFonts w:ascii="Times New Roman" w:eastAsia="Times New Roman" w:hAnsi="Times New Roman" w:cs="Times New Roman"/>
        </w:rPr>
      </w:pPr>
      <w:bookmarkStart w:id="0" w:name="_GoBack"/>
      <w:bookmarkEnd w:id="0"/>
      <w:r>
        <w:t xml:space="preserve"> on Pg4 digitally “</w:t>
      </w:r>
      <w:r w:rsidRPr="00D0588D">
        <w:rPr>
          <w:rFonts w:ascii="Arial" w:eastAsia="Times New Roman" w:hAnsi="Arial" w:cs="Arial"/>
          <w:color w:val="222222"/>
          <w:shd w:val="clear" w:color="auto" w:fill="FFFFFF"/>
        </w:rPr>
        <w:t>A </w:t>
      </w:r>
      <w:r w:rsidRPr="00D0588D">
        <w:rPr>
          <w:rFonts w:ascii="Arial" w:eastAsia="Times New Roman" w:hAnsi="Arial" w:cs="Arial"/>
          <w:b/>
          <w:bCs/>
          <w:color w:val="222222"/>
          <w:shd w:val="clear" w:color="auto" w:fill="FFFFFF"/>
        </w:rPr>
        <w:t>participatory culture is</w:t>
      </w:r>
      <w:r w:rsidRPr="00D0588D">
        <w:rPr>
          <w:rFonts w:ascii="Arial" w:eastAsia="Times New Roman" w:hAnsi="Arial" w:cs="Arial"/>
          <w:color w:val="222222"/>
          <w:shd w:val="clear" w:color="auto" w:fill="FFFFFF"/>
        </w:rPr>
        <w:t> also one </w:t>
      </w:r>
      <w:r w:rsidRPr="00D0588D">
        <w:rPr>
          <w:rFonts w:ascii="Arial" w:eastAsia="Times New Roman" w:hAnsi="Arial" w:cs="Arial"/>
          <w:b/>
          <w:bCs/>
          <w:color w:val="222222"/>
          <w:shd w:val="clear" w:color="auto" w:fill="FFFFFF"/>
        </w:rPr>
        <w:t>in</w:t>
      </w:r>
      <w:r w:rsidRPr="00D0588D">
        <w:rPr>
          <w:rFonts w:ascii="Arial" w:eastAsia="Times New Roman" w:hAnsi="Arial" w:cs="Arial"/>
          <w:color w:val="222222"/>
          <w:shd w:val="clear" w:color="auto" w:fill="FFFFFF"/>
        </w:rPr>
        <w:t> which members believe their contributions matter, and feel some degree of </w:t>
      </w:r>
      <w:r w:rsidRPr="00D0588D">
        <w:rPr>
          <w:rFonts w:ascii="Arial" w:eastAsia="Times New Roman" w:hAnsi="Arial" w:cs="Arial"/>
          <w:b/>
          <w:bCs/>
          <w:color w:val="222222"/>
          <w:shd w:val="clear" w:color="auto" w:fill="FFFFFF"/>
        </w:rPr>
        <w:t>social</w:t>
      </w:r>
      <w:r w:rsidRPr="00D0588D">
        <w:rPr>
          <w:rFonts w:ascii="Arial" w:eastAsia="Times New Roman" w:hAnsi="Arial" w:cs="Arial"/>
          <w:color w:val="222222"/>
          <w:shd w:val="clear" w:color="auto" w:fill="FFFFFF"/>
        </w:rPr>
        <w:t> connection with one another (Jenkins et al., 2007). </w:t>
      </w:r>
      <w:r w:rsidRPr="00D0588D">
        <w:rPr>
          <w:rFonts w:ascii="Arial" w:eastAsia="Times New Roman" w:hAnsi="Arial" w:cs="Arial"/>
          <w:b/>
          <w:bCs/>
          <w:color w:val="222222"/>
          <w:shd w:val="clear" w:color="auto" w:fill="FFFFFF"/>
        </w:rPr>
        <w:t>Participatory cultures</w:t>
      </w:r>
      <w:r w:rsidRPr="00D0588D">
        <w:rPr>
          <w:rFonts w:ascii="Arial" w:eastAsia="Times New Roman" w:hAnsi="Arial" w:cs="Arial"/>
          <w:color w:val="222222"/>
          <w:shd w:val="clear" w:color="auto" w:fill="FFFFFF"/>
        </w:rPr>
        <w:t> grow from interest-based interactions and establish norms for contributions and communication.</w:t>
      </w:r>
      <w:r>
        <w:rPr>
          <w:rFonts w:ascii="Arial" w:eastAsia="Times New Roman" w:hAnsi="Arial" w:cs="Arial"/>
          <w:color w:val="222222"/>
          <w:shd w:val="clear" w:color="auto" w:fill="FFFFFF"/>
        </w:rPr>
        <w:t>”</w:t>
      </w:r>
    </w:p>
    <w:p w14:paraId="76B9063A" w14:textId="3330DF93" w:rsidR="00D0588D" w:rsidRDefault="00D0588D" w:rsidP="000C713E"/>
    <w:p w14:paraId="352FA4D1" w14:textId="77777777" w:rsidR="007E1F75" w:rsidRDefault="00D0588D" w:rsidP="007E1F75">
      <w:pPr>
        <w:rPr>
          <w:rFonts w:eastAsia="Times New Roman"/>
        </w:rPr>
      </w:pPr>
      <w:hyperlink r:id="rId6" w:history="1">
        <w:r w:rsidR="007E1F75">
          <w:rPr>
            <w:rStyle w:val="Hyperlink"/>
            <w:rFonts w:eastAsia="Times New Roman"/>
          </w:rPr>
          <w:t>https://wcer.wisc.edu/docs/working-papers/Working_Paper_No_2016_7.pdf</w:t>
        </w:r>
      </w:hyperlink>
    </w:p>
    <w:p w14:paraId="6DF1375B" w14:textId="77777777" w:rsidR="007E1F75" w:rsidRDefault="007E1F75" w:rsidP="000C713E"/>
    <w:p w14:paraId="2D0CBA85" w14:textId="77777777" w:rsidR="007E1F75" w:rsidRDefault="007E1F75" w:rsidP="000C713E"/>
    <w:p w14:paraId="4233E08C" w14:textId="77777777" w:rsidR="000C713E" w:rsidRDefault="000C713E" w:rsidP="000C713E">
      <w:r>
        <w:t xml:space="preserve">Video: </w:t>
      </w:r>
    </w:p>
    <w:p w14:paraId="5B3A2AE2" w14:textId="77777777" w:rsidR="000C713E" w:rsidRDefault="000C713E" w:rsidP="000C713E">
      <w:r>
        <w:t>Student Essay regarding SN&amp;PC</w:t>
      </w:r>
    </w:p>
    <w:p w14:paraId="618BF9A4" w14:textId="77777777" w:rsidR="000C713E" w:rsidRDefault="00D0588D" w:rsidP="000C713E">
      <w:hyperlink r:id="rId7" w:history="1">
        <w:r w:rsidR="000C713E" w:rsidRPr="00411420">
          <w:rPr>
            <w:rStyle w:val="Hyperlink"/>
          </w:rPr>
          <w:t>https://www.youtube.com/watch?v=2U5XyGIPe40</w:t>
        </w:r>
      </w:hyperlink>
    </w:p>
    <w:p w14:paraId="51F4E4BD" w14:textId="77777777" w:rsidR="000C713E" w:rsidRDefault="000C713E" w:rsidP="000C713E"/>
    <w:p w14:paraId="3AF81089" w14:textId="77777777" w:rsidR="000C713E" w:rsidRDefault="000C713E" w:rsidP="000C713E">
      <w:r>
        <w:t>Images:</w:t>
      </w:r>
    </w:p>
    <w:p w14:paraId="599F247F" w14:textId="77777777" w:rsidR="000C713E" w:rsidRDefault="000C713E" w:rsidP="000C713E">
      <w:r>
        <w:t>Snapchat</w:t>
      </w:r>
    </w:p>
    <w:p w14:paraId="4947F5FA" w14:textId="77777777" w:rsidR="000C713E" w:rsidRDefault="00D0588D" w:rsidP="000C713E">
      <w:hyperlink r:id="rId8" w:history="1">
        <w:r w:rsidR="000C713E" w:rsidRPr="00411420">
          <w:rPr>
            <w:rStyle w:val="Hyperlink"/>
          </w:rPr>
          <w:t>https://ccsearch.creativecommons.org/photos/620af89d-efa4-43d1-bb1f-d8ac27b29662</w:t>
        </w:r>
      </w:hyperlink>
    </w:p>
    <w:p w14:paraId="68B4497D" w14:textId="77777777" w:rsidR="000C713E" w:rsidRDefault="000C713E" w:rsidP="000C713E"/>
    <w:p w14:paraId="67744029" w14:textId="77777777" w:rsidR="000C713E" w:rsidRDefault="000C713E" w:rsidP="000C713E">
      <w:r>
        <w:t>YouTube</w:t>
      </w:r>
    </w:p>
    <w:p w14:paraId="71CE597B" w14:textId="77777777" w:rsidR="000C713E" w:rsidRDefault="00D0588D" w:rsidP="000C713E">
      <w:hyperlink r:id="rId9" w:history="1">
        <w:r w:rsidR="000C713E" w:rsidRPr="00411420">
          <w:rPr>
            <w:rStyle w:val="Hyperlink"/>
          </w:rPr>
          <w:t>https://ccsearch.creativecommons.org/photos/a153956b-d36a-4331-91f7-8754bb11cf0c</w:t>
        </w:r>
      </w:hyperlink>
    </w:p>
    <w:p w14:paraId="144BB5CD" w14:textId="77777777" w:rsidR="00F73051" w:rsidRDefault="00F73051" w:rsidP="000C713E"/>
    <w:p w14:paraId="378A4587" w14:textId="77777777" w:rsidR="00F73051" w:rsidRDefault="00F73051" w:rsidP="000C713E">
      <w:r>
        <w:t>Facebook</w:t>
      </w:r>
    </w:p>
    <w:p w14:paraId="4E9A0D88" w14:textId="77777777" w:rsidR="00F73051" w:rsidRDefault="00D0588D" w:rsidP="000C713E">
      <w:hyperlink r:id="rId10" w:history="1">
        <w:r w:rsidR="00F73051" w:rsidRPr="00411420">
          <w:rPr>
            <w:rStyle w:val="Hyperlink"/>
          </w:rPr>
          <w:t>https://ccsearch.creativecommons.org/photos/7b5afb5a-dce5-4681-b0c2-b529eb73200e</w:t>
        </w:r>
      </w:hyperlink>
    </w:p>
    <w:p w14:paraId="0705EACF" w14:textId="77777777" w:rsidR="000C713E" w:rsidRDefault="000C713E" w:rsidP="000C713E"/>
    <w:p w14:paraId="090DB6DB" w14:textId="77777777" w:rsidR="000C713E" w:rsidRDefault="000C713E" w:rsidP="000C713E">
      <w:r>
        <w:t>Social Media</w:t>
      </w:r>
      <w:r w:rsidR="00F73051">
        <w:t xml:space="preserve"> Icons</w:t>
      </w:r>
    </w:p>
    <w:p w14:paraId="6E2CB71D" w14:textId="77777777" w:rsidR="000C713E" w:rsidRDefault="00D0588D" w:rsidP="000C713E">
      <w:hyperlink r:id="rId11" w:history="1">
        <w:r w:rsidR="000C713E" w:rsidRPr="00411420">
          <w:rPr>
            <w:rStyle w:val="Hyperlink"/>
          </w:rPr>
          <w:t>https://ccsearch.creativecommons.org/photos/52e177f8-74e5-4506-ae60-facbbb6de47a</w:t>
        </w:r>
      </w:hyperlink>
    </w:p>
    <w:p w14:paraId="4479BF48" w14:textId="77777777" w:rsidR="000C713E" w:rsidRDefault="000C713E" w:rsidP="000C713E"/>
    <w:p w14:paraId="0DAC0ECB" w14:textId="77777777" w:rsidR="000C713E" w:rsidRDefault="000C713E" w:rsidP="000C713E">
      <w:r>
        <w:t>Final image (What is SN&amp;PC)</w:t>
      </w:r>
    </w:p>
    <w:p w14:paraId="1CC028DC" w14:textId="77777777" w:rsidR="000C713E" w:rsidRDefault="00D0588D" w:rsidP="000C713E">
      <w:hyperlink r:id="rId12" w:history="1">
        <w:r w:rsidR="000C713E" w:rsidRPr="00411420">
          <w:rPr>
            <w:rStyle w:val="Hyperlink"/>
          </w:rPr>
          <w:t>https://ccsearch.creativecommons.org/photos/8ab3d509-ce93-4fbe-ba87-8095e0791678</w:t>
        </w:r>
      </w:hyperlink>
    </w:p>
    <w:p w14:paraId="12EC52B9" w14:textId="77777777" w:rsidR="000C713E" w:rsidRDefault="000C713E" w:rsidP="000C713E"/>
    <w:p w14:paraId="0F2E2BAC" w14:textId="77777777" w:rsidR="000C713E" w:rsidRDefault="000C713E" w:rsidP="000C713E">
      <w:r>
        <w:t>Sources:</w:t>
      </w:r>
    </w:p>
    <w:p w14:paraId="794E1C41" w14:textId="77777777" w:rsidR="000C713E" w:rsidRDefault="000C713E" w:rsidP="000C713E"/>
    <w:p w14:paraId="449EE159" w14:textId="77777777" w:rsidR="000C713E" w:rsidRDefault="000C713E" w:rsidP="000C713E">
      <w:r>
        <w:t>Burgess, Jean (2008) 'All Your Chocolate Rain Are Belong to Us?' Viral Video, YouTube and the Dynamics of Participatory Culture. In: UNSPECIFIED, (</w:t>
      </w:r>
      <w:proofErr w:type="spellStart"/>
      <w:r>
        <w:t>ed</w:t>
      </w:r>
      <w:proofErr w:type="spellEnd"/>
      <w:r>
        <w:t>) Video Vortex Reader: Responses to YouTube. Institute of Network Cultures, Amsterdam, pp. 101-109.</w:t>
      </w:r>
    </w:p>
    <w:p w14:paraId="1E37F75D" w14:textId="77777777" w:rsidR="000C713E" w:rsidRDefault="00D0588D" w:rsidP="000C713E">
      <w:hyperlink r:id="rId13" w:history="1">
        <w:r w:rsidR="000C713E" w:rsidRPr="00411420">
          <w:rPr>
            <w:rStyle w:val="Hyperlink"/>
          </w:rPr>
          <w:t>http://eprints.qut.edu.au/18431/1/18431.pdf</w:t>
        </w:r>
      </w:hyperlink>
    </w:p>
    <w:p w14:paraId="64197111" w14:textId="77777777" w:rsidR="000C713E" w:rsidRDefault="000C713E" w:rsidP="000C713E"/>
    <w:p w14:paraId="3F13818D" w14:textId="77777777" w:rsidR="000C713E" w:rsidRDefault="000C713E" w:rsidP="000C713E">
      <w:r>
        <w:t>The Participatory Cultures Handbook</w:t>
      </w:r>
    </w:p>
    <w:p w14:paraId="6A5DD909" w14:textId="77777777" w:rsidR="000C713E" w:rsidRDefault="000C713E" w:rsidP="000C713E">
      <w:r>
        <w:t xml:space="preserve">edited by Aaron </w:t>
      </w:r>
      <w:proofErr w:type="spellStart"/>
      <w:r>
        <w:t>Delwiche</w:t>
      </w:r>
      <w:proofErr w:type="spellEnd"/>
      <w:r>
        <w:t>, Jennifer Jacobs Henderson</w:t>
      </w:r>
    </w:p>
    <w:p w14:paraId="2D5C0DCE" w14:textId="77777777" w:rsidR="000C713E" w:rsidRDefault="00D0588D" w:rsidP="000C713E">
      <w:hyperlink r:id="rId14" w:anchor="v=onepage&amp;q=Social%20networks%20and%20participatory%20culture&amp;f=false" w:history="1">
        <w:r w:rsidR="000C713E" w:rsidRPr="00411420">
          <w:rPr>
            <w:rStyle w:val="Hyperlink"/>
          </w:rPr>
          <w:t>https://books.google.com/books?hl=en&amp;lr=&amp;id=AN3fCgAAQBAJ&amp;oi=fnd&amp;pg=PP1&amp;dq=Social+networks+and+participatory+culture&amp;ots=l5kQul9iwZ&amp;sig=-z-EA4A5Gn3Qq0CrGrbpz1DcCOk#v=onepage&amp;q=Social%20networks%20and%20participatory%20culture&amp;f=false</w:t>
        </w:r>
      </w:hyperlink>
    </w:p>
    <w:p w14:paraId="3F8A6204" w14:textId="77777777" w:rsidR="000C713E" w:rsidRDefault="000C713E" w:rsidP="000C713E"/>
    <w:p w14:paraId="3ADF068D" w14:textId="77777777" w:rsidR="000C713E" w:rsidRDefault="000C713E" w:rsidP="000C713E">
      <w:r>
        <w:t>Convergence: The International Journal of Research into New Media Technologies</w:t>
      </w:r>
    </w:p>
    <w:p w14:paraId="190B138F" w14:textId="77777777" w:rsidR="000C713E" w:rsidRDefault="00D0588D" w:rsidP="000C713E">
      <w:hyperlink r:id="rId15" w:history="1">
        <w:r w:rsidR="000C713E" w:rsidRPr="00411420">
          <w:rPr>
            <w:rStyle w:val="Hyperlink"/>
          </w:rPr>
          <w:t>https://journals.sagepub.com/doi/pdf/10.1177/1354856507084415</w:t>
        </w:r>
      </w:hyperlink>
    </w:p>
    <w:p w14:paraId="58FA219A" w14:textId="77777777" w:rsidR="000C713E" w:rsidRDefault="000C713E" w:rsidP="000C713E"/>
    <w:p w14:paraId="0EE7E3D2" w14:textId="77777777" w:rsidR="000C713E" w:rsidRDefault="000C713E" w:rsidP="000C713E">
      <w:r>
        <w:t>YouTube as a participatory culture</w:t>
      </w:r>
    </w:p>
    <w:p w14:paraId="711B9EB7" w14:textId="77777777" w:rsidR="000C713E" w:rsidRDefault="000C713E" w:rsidP="000C713E">
      <w:r>
        <w:t>By: Clement Chau</w:t>
      </w:r>
    </w:p>
    <w:p w14:paraId="4BA4D1DC" w14:textId="77777777" w:rsidR="000C713E" w:rsidRDefault="00D0588D" w:rsidP="000C713E">
      <w:hyperlink r:id="rId16" w:history="1">
        <w:r w:rsidR="000C713E" w:rsidRPr="00411420">
          <w:rPr>
            <w:rStyle w:val="Hyperlink"/>
          </w:rPr>
          <w:t>https://onlinelibrary.wiley.com/doi/abs/10.1002/yd.376</w:t>
        </w:r>
      </w:hyperlink>
    </w:p>
    <w:p w14:paraId="0D13B6AC" w14:textId="77777777" w:rsidR="000C713E" w:rsidRDefault="000C713E" w:rsidP="000C713E"/>
    <w:p w14:paraId="48539E7B" w14:textId="77777777" w:rsidR="000C713E" w:rsidRDefault="000C713E" w:rsidP="000C713E">
      <w:r>
        <w:t>Engaging students in school participatory practice through Facebook: The story of a failure</w:t>
      </w:r>
    </w:p>
    <w:p w14:paraId="4AF39ECA" w14:textId="77777777" w:rsidR="000C713E" w:rsidRDefault="000C713E" w:rsidP="000C713E">
      <w:r>
        <w:t xml:space="preserve">By: </w:t>
      </w:r>
      <w:proofErr w:type="spellStart"/>
      <w:r>
        <w:t>Stefania</w:t>
      </w:r>
      <w:proofErr w:type="spellEnd"/>
      <w:r>
        <w:t xml:space="preserve"> </w:t>
      </w:r>
      <w:proofErr w:type="spellStart"/>
      <w:r>
        <w:t>Manca</w:t>
      </w:r>
      <w:proofErr w:type="spellEnd"/>
      <w:r>
        <w:t xml:space="preserve"> &amp; Valentina </w:t>
      </w:r>
      <w:proofErr w:type="spellStart"/>
      <w:r>
        <w:t>Grion</w:t>
      </w:r>
      <w:proofErr w:type="spellEnd"/>
    </w:p>
    <w:p w14:paraId="7F1F7782" w14:textId="77777777" w:rsidR="000C713E" w:rsidRDefault="00D0588D" w:rsidP="000C713E">
      <w:hyperlink r:id="rId17" w:history="1">
        <w:r w:rsidR="000C713E" w:rsidRPr="00411420">
          <w:rPr>
            <w:rStyle w:val="Hyperlink"/>
          </w:rPr>
          <w:t>https://onlinelibrary.wiley.com/doi/full/10.1111/bjet.12527</w:t>
        </w:r>
      </w:hyperlink>
    </w:p>
    <w:p w14:paraId="7538A50B" w14:textId="77777777" w:rsidR="000C713E" w:rsidRDefault="000C713E" w:rsidP="000C713E"/>
    <w:p w14:paraId="192089B7" w14:textId="77777777" w:rsidR="000C713E" w:rsidRDefault="000C713E" w:rsidP="000C713E">
      <w:r>
        <w:t>Snapchat, Smartphones, and New Media</w:t>
      </w:r>
    </w:p>
    <w:p w14:paraId="104FE88E" w14:textId="77777777" w:rsidR="000C713E" w:rsidRDefault="000C713E" w:rsidP="000C713E">
      <w:r>
        <w:t>By: Thomas Hughes</w:t>
      </w:r>
    </w:p>
    <w:p w14:paraId="64995677" w14:textId="77777777" w:rsidR="000C713E" w:rsidRDefault="00D0588D" w:rsidP="000C713E">
      <w:hyperlink r:id="rId18" w:history="1">
        <w:r w:rsidR="000C713E" w:rsidRPr="00411420">
          <w:rPr>
            <w:rStyle w:val="Hyperlink"/>
          </w:rPr>
          <w:t>https://digitalcommons.winthrop.edu/source/SOURCE_2018/posterpresentations/7/</w:t>
        </w:r>
      </w:hyperlink>
    </w:p>
    <w:p w14:paraId="69970CFD" w14:textId="77777777" w:rsidR="00F73051" w:rsidRDefault="00F73051" w:rsidP="000C713E"/>
    <w:p w14:paraId="62DA261E" w14:textId="77777777" w:rsidR="00F73051" w:rsidRDefault="00F73051" w:rsidP="000C713E">
      <w:r>
        <w:t>1000 Words:</w:t>
      </w:r>
    </w:p>
    <w:p w14:paraId="65F52F6D" w14:textId="77777777" w:rsidR="00F73051" w:rsidRDefault="00F73051" w:rsidP="000C713E">
      <w:r>
        <w:t>Img1 &amp; Intro</w:t>
      </w:r>
    </w:p>
    <w:p w14:paraId="0A296355" w14:textId="77777777" w:rsidR="00F73051" w:rsidRDefault="00F73051" w:rsidP="00F73051">
      <w:pPr>
        <w:ind w:firstLine="720"/>
      </w:pPr>
      <w:r>
        <w:t>Social media, it’s present in the lives of millions if not billions of people around the world but what makes it so popular? Perhaps it’s the allure of inclusion and diversity, this idea that everyone can be a rock star… While it’s unique to each user, and every influencer the connection that binds people to one another is inherent within the participation in a social sphere that carries influence beyond that of a conversation or a simple photo.</w:t>
      </w:r>
    </w:p>
    <w:p w14:paraId="70D47B95" w14:textId="77777777" w:rsidR="00F73051" w:rsidRPr="00F73051" w:rsidRDefault="00F73051" w:rsidP="000C713E">
      <w:pPr>
        <w:rPr>
          <w:b/>
        </w:rPr>
      </w:pPr>
      <w:r>
        <w:tab/>
      </w:r>
      <w:r w:rsidRPr="00F73051">
        <w:rPr>
          <w:b/>
        </w:rPr>
        <w:t>FINISH</w:t>
      </w:r>
    </w:p>
    <w:p w14:paraId="2295FCD1" w14:textId="77777777" w:rsidR="0028485C" w:rsidRDefault="00F73051" w:rsidP="000C713E">
      <w:r>
        <w:t>Img2 &amp;</w:t>
      </w:r>
      <w:r w:rsidR="0028485C">
        <w:t xml:space="preserve"> evidence as well as further exploring what PC is.</w:t>
      </w:r>
    </w:p>
    <w:p w14:paraId="6F1090CD" w14:textId="77777777" w:rsidR="00F73051" w:rsidRDefault="00F73051" w:rsidP="0028485C">
      <w:pPr>
        <w:ind w:firstLine="720"/>
      </w:pPr>
      <w:r>
        <w:t xml:space="preserve">As Burgess states in their viral video regarding </w:t>
      </w:r>
      <w:r w:rsidRPr="00F73051">
        <w:rPr>
          <w:i/>
        </w:rPr>
        <w:t>Participatory Culture</w:t>
      </w:r>
      <w:r>
        <w:t xml:space="preserve"> “SOMETHING” (Burgess, Jean.)</w:t>
      </w:r>
    </w:p>
    <w:p w14:paraId="698FEF1F" w14:textId="77777777" w:rsidR="0028485C" w:rsidRDefault="0028485C" w:rsidP="0028485C">
      <w:r>
        <w:t>Img3 &amp; what this means in the area of study</w:t>
      </w:r>
    </w:p>
    <w:p w14:paraId="51D572C5" w14:textId="77777777" w:rsidR="0028485C" w:rsidRDefault="0028485C" w:rsidP="0028485C">
      <w:r>
        <w:tab/>
        <w:t>Social media and how this influences both Digital Technology &amp; Culture, as well as how this is shaping the world.</w:t>
      </w:r>
    </w:p>
    <w:p w14:paraId="04A0C8BC" w14:textId="77777777" w:rsidR="0028485C" w:rsidRDefault="0028485C" w:rsidP="0028485C">
      <w:r>
        <w:t>Img4 &amp; wrapping up &amp;/or artist statement</w:t>
      </w:r>
    </w:p>
    <w:p w14:paraId="27418D9E" w14:textId="77777777" w:rsidR="0028485C" w:rsidRDefault="0028485C" w:rsidP="0028485C">
      <w:r>
        <w:tab/>
        <w:t>Something beautiful</w:t>
      </w:r>
    </w:p>
    <w:p w14:paraId="18E2BE84" w14:textId="77777777" w:rsidR="00F73051" w:rsidRPr="00F73051" w:rsidRDefault="00F73051" w:rsidP="000C713E">
      <w:r>
        <w:tab/>
      </w:r>
    </w:p>
    <w:p w14:paraId="4DB398CE" w14:textId="77777777" w:rsidR="00F73051" w:rsidRDefault="00F73051" w:rsidP="000C713E"/>
    <w:sectPr w:rsidR="00F73051" w:rsidSect="00D6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3E"/>
    <w:rsid w:val="000C713E"/>
    <w:rsid w:val="0028485C"/>
    <w:rsid w:val="007E1F75"/>
    <w:rsid w:val="009775DF"/>
    <w:rsid w:val="00A862AE"/>
    <w:rsid w:val="00D0588D"/>
    <w:rsid w:val="00D6331E"/>
    <w:rsid w:val="00F7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759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13E"/>
    <w:rPr>
      <w:color w:val="0563C1" w:themeColor="hyperlink"/>
      <w:u w:val="single"/>
    </w:rPr>
  </w:style>
  <w:style w:type="character" w:styleId="FollowedHyperlink">
    <w:name w:val="FollowedHyperlink"/>
    <w:basedOn w:val="DefaultParagraphFont"/>
    <w:uiPriority w:val="99"/>
    <w:semiHidden/>
    <w:unhideWhenUsed/>
    <w:rsid w:val="000C7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1973">
      <w:bodyDiv w:val="1"/>
      <w:marLeft w:val="0"/>
      <w:marRight w:val="0"/>
      <w:marTop w:val="0"/>
      <w:marBottom w:val="0"/>
      <w:divBdr>
        <w:top w:val="none" w:sz="0" w:space="0" w:color="auto"/>
        <w:left w:val="none" w:sz="0" w:space="0" w:color="auto"/>
        <w:bottom w:val="none" w:sz="0" w:space="0" w:color="auto"/>
        <w:right w:val="none" w:sz="0" w:space="0" w:color="auto"/>
      </w:divBdr>
    </w:div>
    <w:div w:id="946698392">
      <w:bodyDiv w:val="1"/>
      <w:marLeft w:val="0"/>
      <w:marRight w:val="0"/>
      <w:marTop w:val="0"/>
      <w:marBottom w:val="0"/>
      <w:divBdr>
        <w:top w:val="none" w:sz="0" w:space="0" w:color="auto"/>
        <w:left w:val="none" w:sz="0" w:space="0" w:color="auto"/>
        <w:bottom w:val="none" w:sz="0" w:space="0" w:color="auto"/>
        <w:right w:val="none" w:sz="0" w:space="0" w:color="auto"/>
      </w:divBdr>
    </w:div>
    <w:div w:id="988048902">
      <w:bodyDiv w:val="1"/>
      <w:marLeft w:val="0"/>
      <w:marRight w:val="0"/>
      <w:marTop w:val="0"/>
      <w:marBottom w:val="0"/>
      <w:divBdr>
        <w:top w:val="none" w:sz="0" w:space="0" w:color="auto"/>
        <w:left w:val="none" w:sz="0" w:space="0" w:color="auto"/>
        <w:bottom w:val="none" w:sz="0" w:space="0" w:color="auto"/>
        <w:right w:val="none" w:sz="0" w:space="0" w:color="auto"/>
      </w:divBdr>
    </w:div>
    <w:div w:id="1152528842">
      <w:bodyDiv w:val="1"/>
      <w:marLeft w:val="0"/>
      <w:marRight w:val="0"/>
      <w:marTop w:val="0"/>
      <w:marBottom w:val="0"/>
      <w:divBdr>
        <w:top w:val="none" w:sz="0" w:space="0" w:color="auto"/>
        <w:left w:val="none" w:sz="0" w:space="0" w:color="auto"/>
        <w:bottom w:val="none" w:sz="0" w:space="0" w:color="auto"/>
        <w:right w:val="none" w:sz="0" w:space="0" w:color="auto"/>
      </w:divBdr>
    </w:div>
    <w:div w:id="1320767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ccsearch.creativecommons.org/photos/a153956b-d36a-4331-91f7-8754bb11cf0c" TargetMode="External"/><Relationship Id="rId20" Type="http://schemas.openxmlformats.org/officeDocument/2006/relationships/theme" Target="theme/theme1.xml"/><Relationship Id="rId10" Type="http://schemas.openxmlformats.org/officeDocument/2006/relationships/hyperlink" Target="https://ccsearch.creativecommons.org/photos/7b5afb5a-dce5-4681-b0c2-b529eb73200e" TargetMode="External"/><Relationship Id="rId11" Type="http://schemas.openxmlformats.org/officeDocument/2006/relationships/hyperlink" Target="https://ccsearch.creativecommons.org/photos/52e177f8-74e5-4506-ae60-facbbb6de47a" TargetMode="External"/><Relationship Id="rId12" Type="http://schemas.openxmlformats.org/officeDocument/2006/relationships/hyperlink" Target="https://ccsearch.creativecommons.org/photos/8ab3d509-ce93-4fbe-ba87-8095e0791678" TargetMode="External"/><Relationship Id="rId13" Type="http://schemas.openxmlformats.org/officeDocument/2006/relationships/hyperlink" Target="http://eprints.qut.edu.au/18431/1/18431.pdf" TargetMode="External"/><Relationship Id="rId14" Type="http://schemas.openxmlformats.org/officeDocument/2006/relationships/hyperlink" Target="https://books.google.com/books?hl=en&amp;lr=&amp;id=AN3fCgAAQBAJ&amp;oi=fnd&amp;pg=PP1&amp;dq=Social+networks+and+participatory+culture&amp;ots=l5kQul9iwZ&amp;sig=-z-EA4A5Gn3Qq0CrGrbpz1DcCOk" TargetMode="External"/><Relationship Id="rId15" Type="http://schemas.openxmlformats.org/officeDocument/2006/relationships/hyperlink" Target="https://journals.sagepub.com/doi/pdf/10.1177/1354856507084415" TargetMode="External"/><Relationship Id="rId16" Type="http://schemas.openxmlformats.org/officeDocument/2006/relationships/hyperlink" Target="https://onlinelibrary.wiley.com/doi/abs/10.1002/yd.376" TargetMode="External"/><Relationship Id="rId17" Type="http://schemas.openxmlformats.org/officeDocument/2006/relationships/hyperlink" Target="https://onlinelibrary.wiley.com/doi/full/10.1111/bjet.12527" TargetMode="External"/><Relationship Id="rId18" Type="http://schemas.openxmlformats.org/officeDocument/2006/relationships/hyperlink" Target="https://digitalcommons.winthrop.edu/source/SOURCE_2018/posterpresentations/7/"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civic.mit.edu/2012/11/07/henry-jenkins-participatory-culture-politics-and-learning/" TargetMode="External"/><Relationship Id="rId5" Type="http://schemas.openxmlformats.org/officeDocument/2006/relationships/hyperlink" Target="https://www.google.com/search?q=what+is+the+definition+of+a+social+network&amp;oq=what+is+the+definition+of+a+social+network&amp;aqs=chrome..69i57j0l2.8199j1j7&amp;sourceid=chrome&amp;ie=UTF-8" TargetMode="External"/><Relationship Id="rId6" Type="http://schemas.openxmlformats.org/officeDocument/2006/relationships/hyperlink" Target="https://wcer.wisc.edu/docs/working-papers/Working_Paper_No_2016_7.pdf" TargetMode="External"/><Relationship Id="rId7" Type="http://schemas.openxmlformats.org/officeDocument/2006/relationships/hyperlink" Target="https://www.youtube.com/watch?v=2U5XyGIPe40" TargetMode="External"/><Relationship Id="rId8" Type="http://schemas.openxmlformats.org/officeDocument/2006/relationships/hyperlink" Target="https://ccsearch.creativecommons.org/photos/620af89d-efa4-43d1-bb1f-d8ac27b29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4386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2019-11-21T20:52:00Z</dcterms:created>
  <dcterms:modified xsi:type="dcterms:W3CDTF">2019-11-21T20:56:00Z</dcterms:modified>
</cp:coreProperties>
</file>