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0E3E0" w14:textId="77777777" w:rsidR="00B70945" w:rsidRDefault="00B70945" w:rsidP="00B70945">
      <w:pPr>
        <w:pStyle w:val="ListParagraph"/>
        <w:numPr>
          <w:ilvl w:val="0"/>
          <w:numId w:val="2"/>
        </w:numPr>
      </w:pPr>
      <w:bookmarkStart w:id="0" w:name="_GoBack"/>
      <w:bookmarkEnd w:id="0"/>
      <w:r w:rsidRPr="00B70945">
        <w:rPr>
          <w:b/>
        </w:rPr>
        <w:t>Welcome</w:t>
      </w:r>
      <w:r>
        <w:t xml:space="preserve"> to Dungeons &amp; Dragons, this game is about the experience of your imaginations and those you choose to play with.  The game like this webpage can be as creative or non-creative as you would like. Here are the </w:t>
      </w:r>
      <w:r w:rsidR="00FC0081">
        <w:t>basics (</w:t>
      </w:r>
      <w:r>
        <w:t>Link to D&amp;D beyond page)</w:t>
      </w:r>
    </w:p>
    <w:p w14:paraId="5772E13D" w14:textId="77777777" w:rsidR="00B70945" w:rsidRDefault="00B70945" w:rsidP="00B70945">
      <w:pPr>
        <w:pStyle w:val="ListParagraph"/>
        <w:numPr>
          <w:ilvl w:val="0"/>
          <w:numId w:val="2"/>
        </w:numPr>
      </w:pPr>
      <w:r>
        <w:t>Let’s Begin the journey through the game, now that you’ve read the general rules it’s time to create a character</w:t>
      </w:r>
      <w:r w:rsidR="00FC0081">
        <w:t xml:space="preserve"> which will require an app that rolls D&amp;D dice (20 sided dice “D20”) to determine your skills and stats.</w:t>
      </w:r>
    </w:p>
    <w:p w14:paraId="6D37CB55" w14:textId="77777777" w:rsidR="00B70945" w:rsidRDefault="00B70945" w:rsidP="00B70945">
      <w:pPr>
        <w:pStyle w:val="ListParagraph"/>
        <w:numPr>
          <w:ilvl w:val="0"/>
          <w:numId w:val="2"/>
        </w:numPr>
      </w:pPr>
      <w:r w:rsidRPr="00FC0081">
        <w:rPr>
          <w:b/>
        </w:rPr>
        <w:t>Onwards</w:t>
      </w:r>
      <w:r>
        <w:t xml:space="preserve"> we go</w:t>
      </w:r>
      <w:r w:rsidR="00FC0081">
        <w:t xml:space="preserve"> next you’ll need to choose a campaign and your compatriots to play the story with you. “The more the merrier” is my general rule of thumb.</w:t>
      </w:r>
    </w:p>
    <w:p w14:paraId="1080647B" w14:textId="77777777" w:rsidR="00FC0081" w:rsidRDefault="00FC0081" w:rsidP="00B70945">
      <w:pPr>
        <w:pStyle w:val="ListParagraph"/>
        <w:numPr>
          <w:ilvl w:val="0"/>
          <w:numId w:val="2"/>
        </w:numPr>
      </w:pPr>
      <w:r w:rsidRPr="00FC0081">
        <w:rPr>
          <w:b/>
        </w:rPr>
        <w:t>Afterwards</w:t>
      </w:r>
      <w:r>
        <w:t xml:space="preserve"> your group will need to have repeated steps 1-3 together or come together after getting your campaign ready to embark upon your journey.</w:t>
      </w:r>
    </w:p>
    <w:p w14:paraId="289B8C0A" w14:textId="77777777" w:rsidR="00FC0081" w:rsidRDefault="00FC0081" w:rsidP="00B70945">
      <w:pPr>
        <w:pStyle w:val="ListParagraph"/>
        <w:numPr>
          <w:ilvl w:val="0"/>
          <w:numId w:val="2"/>
        </w:numPr>
      </w:pPr>
      <w:r w:rsidRPr="00FC0081">
        <w:rPr>
          <w:b/>
        </w:rPr>
        <w:t>As you wish</w:t>
      </w:r>
      <w:r>
        <w:t xml:space="preserve"> is the general pacing of the game, your group may decide to play multiple times a week or you may decide to join other groups but remember it’s important to create new characters so that you can learn the basics of the game on multiple classes and character builds.  Your end goal may differ, but for most players their goal is to complete the game and eventually be able to play the Dungeon Master (DM) role.</w:t>
      </w:r>
    </w:p>
    <w:p w14:paraId="72582ECD" w14:textId="77777777" w:rsidR="007D185A" w:rsidRDefault="007D185A" w:rsidP="00B70945">
      <w:pPr>
        <w:pStyle w:val="ListParagraph"/>
        <w:numPr>
          <w:ilvl w:val="0"/>
          <w:numId w:val="2"/>
        </w:numPr>
      </w:pPr>
      <w:r>
        <w:rPr>
          <w:b/>
        </w:rPr>
        <w:t>Add a resources page at the bottom right corner of the website for crediting sources</w:t>
      </w:r>
    </w:p>
    <w:p w14:paraId="6F9412CF" w14:textId="0B037B2A" w:rsidR="000A5A5D" w:rsidRDefault="000A5A5D" w:rsidP="00AE25B7">
      <w:pPr>
        <w:shd w:val="clear" w:color="auto" w:fill="FFFFFF"/>
        <w:spacing w:before="100" w:beforeAutospacing="1" w:after="100" w:afterAutospacing="1"/>
        <w:ind w:left="360"/>
        <w:rPr>
          <w:rFonts w:ascii="Helvetica Neue" w:eastAsia="Times New Roman" w:hAnsi="Helvetica Neue" w:cs="Times New Roman"/>
          <w:i/>
          <w:color w:val="404040"/>
          <w:sz w:val="21"/>
          <w:szCs w:val="21"/>
        </w:rPr>
      </w:pPr>
    </w:p>
    <w:p w14:paraId="1EA27D59" w14:textId="77777777" w:rsidR="000A5A5D" w:rsidRDefault="000A5A5D"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11B95DC8" w14:textId="77777777" w:rsidR="00AA31B8" w:rsidRDefault="00C07E49" w:rsidP="00AA31B8">
      <w:pPr>
        <w:shd w:val="clear" w:color="auto" w:fill="FFFFFF"/>
        <w:spacing w:before="100" w:beforeAutospacing="1" w:after="100" w:afterAutospacing="1"/>
        <w:rPr>
          <w:rFonts w:ascii="Helvetica Neue" w:eastAsia="Times New Roman" w:hAnsi="Helvetica Neue" w:cs="Times New Roman"/>
          <w:color w:val="404040"/>
          <w:sz w:val="21"/>
          <w:szCs w:val="21"/>
        </w:rPr>
      </w:pPr>
      <w:r>
        <w:rPr>
          <w:rFonts w:ascii="Helvetica Neue" w:eastAsia="Times New Roman" w:hAnsi="Helvetica Neue" w:cs="Times New Roman"/>
          <w:color w:val="404040"/>
          <w:sz w:val="21"/>
          <w:szCs w:val="21"/>
        </w:rPr>
        <w:t>sources:</w:t>
      </w:r>
    </w:p>
    <w:p w14:paraId="6552B66F" w14:textId="457E1A07" w:rsidR="00AA31B8" w:rsidRPr="00AA31B8" w:rsidRDefault="00AA31B8" w:rsidP="00AA31B8">
      <w:pPr>
        <w:shd w:val="clear" w:color="auto" w:fill="FFFFFF"/>
        <w:spacing w:before="100" w:beforeAutospacing="1" w:after="100" w:afterAutospacing="1"/>
        <w:rPr>
          <w:rFonts w:ascii="Helvetica Neue" w:eastAsia="Times New Roman" w:hAnsi="Helvetica Neue" w:cs="Times New Roman"/>
          <w:color w:val="404040"/>
          <w:sz w:val="21"/>
          <w:szCs w:val="21"/>
        </w:rPr>
      </w:pPr>
      <w:r>
        <w:t>images:</w:t>
      </w:r>
    </w:p>
    <w:p w14:paraId="37D59882" w14:textId="3FB02FF4" w:rsidR="00C07E49" w:rsidRDefault="0023546C"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hyperlink r:id="rId5" w:history="1">
        <w:r w:rsidR="00CD72F2" w:rsidRPr="00175E4A">
          <w:rPr>
            <w:rStyle w:val="Hyperlink"/>
            <w:rFonts w:ascii="Helvetica Neue" w:eastAsia="Times New Roman" w:hAnsi="Helvetica Neue" w:cs="Times New Roman"/>
            <w:sz w:val="21"/>
            <w:szCs w:val="21"/>
          </w:rPr>
          <w:t>https://geektyrant.com/news/dampd-beyond-introduces-early-alpha-stage-of-discord-integration</w:t>
        </w:r>
      </w:hyperlink>
    </w:p>
    <w:p w14:paraId="2D61B7F8" w14:textId="53FD8233" w:rsidR="0068271B" w:rsidRDefault="0023546C"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hyperlink r:id="rId6" w:history="1">
        <w:r w:rsidR="0068271B" w:rsidRPr="00175E4A">
          <w:rPr>
            <w:rStyle w:val="Hyperlink"/>
            <w:rFonts w:ascii="Helvetica Neue" w:eastAsia="Times New Roman" w:hAnsi="Helvetica Neue" w:cs="Times New Roman"/>
            <w:sz w:val="21"/>
            <w:szCs w:val="21"/>
          </w:rPr>
          <w:t>https://nerdarchy.com/is-there-a-best-way-to-build-a-dd-party/</w:t>
        </w:r>
      </w:hyperlink>
    </w:p>
    <w:p w14:paraId="21B76194" w14:textId="523E92A2" w:rsidR="0068271B" w:rsidRDefault="00834331"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hyperlink r:id="rId7" w:history="1">
        <w:r w:rsidR="0068271B" w:rsidRPr="00175E4A">
          <w:rPr>
            <w:rStyle w:val="Hyperlink"/>
            <w:rFonts w:ascii="Helvetica Neue" w:eastAsia="Times New Roman" w:hAnsi="Helvetica Neue" w:cs="Times New Roman"/>
            <w:sz w:val="21"/>
            <w:szCs w:val="21"/>
          </w:rPr>
          <w:t>http://dungeonbones.blogspot.com/2013/07/2nd-edition-dance-with-death.html</w:t>
        </w:r>
      </w:hyperlink>
      <w:r w:rsidR="0068271B">
        <w:rPr>
          <w:rFonts w:ascii="Helvetica Neue" w:eastAsia="Times New Roman" w:hAnsi="Helvetica Neue" w:cs="Times New Roman"/>
          <w:color w:val="404040"/>
          <w:sz w:val="21"/>
          <w:szCs w:val="21"/>
        </w:rPr>
        <w:t xml:space="preserve"> (replace death/reaper)</w:t>
      </w:r>
    </w:p>
    <w:p w14:paraId="0EBB95BE" w14:textId="64034A71" w:rsidR="0068271B" w:rsidRDefault="0023546C"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hyperlink r:id="rId8" w:history="1">
        <w:r w:rsidR="0068271B" w:rsidRPr="00175E4A">
          <w:rPr>
            <w:rStyle w:val="Hyperlink"/>
            <w:rFonts w:ascii="Helvetica Neue" w:eastAsia="Times New Roman" w:hAnsi="Helvetica Neue" w:cs="Times New Roman"/>
            <w:sz w:val="21"/>
            <w:szCs w:val="21"/>
          </w:rPr>
          <w:t>https://geektyrant.com/news/dampd-beyond-introduces-early-alpha-stage-of-discord-integration</w:t>
        </w:r>
      </w:hyperlink>
      <w:r w:rsidR="0068271B">
        <w:rPr>
          <w:rFonts w:ascii="Helvetica Neue" w:eastAsia="Times New Roman" w:hAnsi="Helvetica Neue" w:cs="Times New Roman"/>
          <w:color w:val="404040"/>
          <w:sz w:val="21"/>
          <w:szCs w:val="21"/>
        </w:rPr>
        <w:t xml:space="preserve"> (better action </w:t>
      </w:r>
      <w:proofErr w:type="spellStart"/>
      <w:r w:rsidR="0068271B">
        <w:rPr>
          <w:rFonts w:ascii="Helvetica Neue" w:eastAsia="Times New Roman" w:hAnsi="Helvetica Neue" w:cs="Times New Roman"/>
          <w:color w:val="404040"/>
          <w:sz w:val="21"/>
          <w:szCs w:val="21"/>
        </w:rPr>
        <w:t>img</w:t>
      </w:r>
      <w:proofErr w:type="spellEnd"/>
      <w:r w:rsidR="0068271B">
        <w:rPr>
          <w:rFonts w:ascii="Helvetica Neue" w:eastAsia="Times New Roman" w:hAnsi="Helvetica Neue" w:cs="Times New Roman"/>
          <w:color w:val="404040"/>
          <w:sz w:val="21"/>
          <w:szCs w:val="21"/>
        </w:rPr>
        <w:t xml:space="preserve"> if it works)</w:t>
      </w:r>
    </w:p>
    <w:p w14:paraId="36FCD387"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1C4BB345"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1F290DA6"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04FD59E6"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066E6FB3"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55BFE0C5"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3D1ECEFE"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61F7AF8D"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7616A6C9"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5E0962CE" w14:textId="77777777" w:rsidR="000A5A5D" w:rsidRDefault="000A5A5D"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roofErr w:type="gramStart"/>
      <w:r>
        <w:rPr>
          <w:rFonts w:ascii="Helvetica Neue" w:eastAsia="Times New Roman" w:hAnsi="Helvetica Neue" w:cs="Times New Roman"/>
          <w:color w:val="404040"/>
          <w:sz w:val="21"/>
          <w:szCs w:val="21"/>
        </w:rPr>
        <w:t>nav{</w:t>
      </w:r>
      <w:proofErr w:type="gramEnd"/>
    </w:p>
    <w:p w14:paraId="2920675B" w14:textId="77777777" w:rsidR="000A5A5D" w:rsidRDefault="000A5A5D"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r>
        <w:rPr>
          <w:rFonts w:ascii="Helvetica Neue" w:eastAsia="Times New Roman" w:hAnsi="Helvetica Neue" w:cs="Times New Roman"/>
          <w:color w:val="404040"/>
          <w:sz w:val="21"/>
          <w:szCs w:val="21"/>
        </w:rPr>
        <w:t>display: none} eliminates the navigation background</w:t>
      </w:r>
    </w:p>
    <w:p w14:paraId="5B29E4D3" w14:textId="77777777" w:rsidR="000A5A5D" w:rsidRDefault="000A5A5D"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r>
        <w:rPr>
          <w:rFonts w:ascii="Helvetica Neue" w:eastAsia="Times New Roman" w:hAnsi="Helvetica Neue" w:cs="Times New Roman"/>
          <w:color w:val="404040"/>
          <w:sz w:val="21"/>
          <w:szCs w:val="21"/>
        </w:rPr>
        <w:t>Using nav dictates this is a navigation bar</w:t>
      </w:r>
    </w:p>
    <w:p w14:paraId="713C5987" w14:textId="77777777" w:rsidR="000A5A5D" w:rsidRDefault="000A5A5D"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r>
        <w:rPr>
          <w:rFonts w:ascii="Helvetica Neue" w:eastAsia="Times New Roman" w:hAnsi="Helvetica Neue" w:cs="Times New Roman"/>
          <w:color w:val="404040"/>
          <w:sz w:val="21"/>
          <w:szCs w:val="21"/>
        </w:rPr>
        <w:t xml:space="preserve">Nav ul </w:t>
      </w:r>
      <w:proofErr w:type="gramStart"/>
      <w:r>
        <w:rPr>
          <w:rFonts w:ascii="Helvetica Neue" w:eastAsia="Times New Roman" w:hAnsi="Helvetica Neue" w:cs="Times New Roman"/>
          <w:color w:val="404040"/>
          <w:sz w:val="21"/>
          <w:szCs w:val="21"/>
        </w:rPr>
        <w:t>{ creates</w:t>
      </w:r>
      <w:proofErr w:type="gramEnd"/>
      <w:r>
        <w:rPr>
          <w:rFonts w:ascii="Helvetica Neue" w:eastAsia="Times New Roman" w:hAnsi="Helvetica Neue" w:cs="Times New Roman"/>
          <w:color w:val="404040"/>
          <w:sz w:val="21"/>
          <w:szCs w:val="21"/>
        </w:rPr>
        <w:t xml:space="preserve"> a </w:t>
      </w:r>
    </w:p>
    <w:p w14:paraId="334378F2" w14:textId="77777777" w:rsidR="000A5A5D" w:rsidRDefault="000A5A5D"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r>
        <w:rPr>
          <w:rFonts w:ascii="Helvetica Neue" w:eastAsia="Times New Roman" w:hAnsi="Helvetica Neue" w:cs="Times New Roman"/>
          <w:color w:val="404040"/>
          <w:sz w:val="21"/>
          <w:szCs w:val="21"/>
        </w:rPr>
        <w:t xml:space="preserve">Nav li </w:t>
      </w:r>
      <w:proofErr w:type="gramStart"/>
      <w:r>
        <w:rPr>
          <w:rFonts w:ascii="Helvetica Neue" w:eastAsia="Times New Roman" w:hAnsi="Helvetica Neue" w:cs="Times New Roman"/>
          <w:color w:val="404040"/>
          <w:sz w:val="21"/>
          <w:szCs w:val="21"/>
        </w:rPr>
        <w:t>a{ display</w:t>
      </w:r>
      <w:proofErr w:type="gramEnd"/>
      <w:r>
        <w:rPr>
          <w:rFonts w:ascii="Helvetica Neue" w:eastAsia="Times New Roman" w:hAnsi="Helvetica Neue" w:cs="Times New Roman"/>
          <w:color w:val="404040"/>
          <w:sz w:val="21"/>
          <w:szCs w:val="21"/>
        </w:rPr>
        <w:t>: block} allows you to color the background of the nav space within a box</w:t>
      </w:r>
    </w:p>
    <w:p w14:paraId="3E839AC8" w14:textId="77777777" w:rsidR="000A5A5D" w:rsidRDefault="00F663BA"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r>
        <w:rPr>
          <w:rFonts w:ascii="Helvetica Neue" w:eastAsia="Times New Roman" w:hAnsi="Helvetica Neue" w:cs="Times New Roman"/>
          <w:color w:val="404040"/>
          <w:sz w:val="21"/>
          <w:szCs w:val="21"/>
        </w:rPr>
        <w:t xml:space="preserve">With </w:t>
      </w:r>
      <w:proofErr w:type="spellStart"/>
      <w:r>
        <w:rPr>
          <w:rFonts w:ascii="Helvetica Neue" w:eastAsia="Times New Roman" w:hAnsi="Helvetica Neue" w:cs="Times New Roman"/>
          <w:color w:val="404040"/>
          <w:sz w:val="21"/>
          <w:szCs w:val="21"/>
        </w:rPr>
        <w:t>Skrollr</w:t>
      </w:r>
      <w:proofErr w:type="spellEnd"/>
      <w:r>
        <w:rPr>
          <w:rFonts w:ascii="Helvetica Neue" w:eastAsia="Times New Roman" w:hAnsi="Helvetica Neue" w:cs="Times New Roman"/>
          <w:color w:val="404040"/>
          <w:sz w:val="21"/>
          <w:szCs w:val="21"/>
        </w:rPr>
        <w:t xml:space="preserve"> your elements are off page, but are set to appear for a certain number of pixels scrolled and are dismissed after they are used.</w:t>
      </w:r>
    </w:p>
    <w:p w14:paraId="59D5AD57" w14:textId="77777777" w:rsidR="000A5A5D" w:rsidRDefault="000A5A5D"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7567D5C4" w14:textId="77777777" w:rsidR="000A5A5D"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r>
        <w:rPr>
          <w:rFonts w:ascii="Helvetica Neue" w:eastAsia="Times New Roman" w:hAnsi="Helvetica Neue" w:cs="Times New Roman"/>
          <w:color w:val="404040"/>
          <w:sz w:val="21"/>
          <w:szCs w:val="21"/>
        </w:rPr>
        <w:t>Use Will’s template for scroll color or image change</w:t>
      </w:r>
    </w:p>
    <w:p w14:paraId="2B80C760"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roofErr w:type="spellStart"/>
      <w:r w:rsidRPr="00B70945">
        <w:rPr>
          <w:rFonts w:ascii="Helvetica Neue" w:eastAsia="Times New Roman" w:hAnsi="Helvetica Neue" w:cs="Times New Roman"/>
          <w:color w:val="404040"/>
          <w:sz w:val="21"/>
          <w:szCs w:val="21"/>
        </w:rPr>
        <w:t>view-source:http</w:t>
      </w:r>
      <w:proofErr w:type="spellEnd"/>
      <w:r w:rsidRPr="00B70945">
        <w:rPr>
          <w:rFonts w:ascii="Helvetica Neue" w:eastAsia="Times New Roman" w:hAnsi="Helvetica Neue" w:cs="Times New Roman"/>
          <w:color w:val="404040"/>
          <w:sz w:val="21"/>
          <w:szCs w:val="21"/>
        </w:rPr>
        <w:t>://will-luers.com/DTC/</w:t>
      </w:r>
      <w:proofErr w:type="spellStart"/>
      <w:r w:rsidRPr="00B70945">
        <w:rPr>
          <w:rFonts w:ascii="Helvetica Neue" w:eastAsia="Times New Roman" w:hAnsi="Helvetica Neue" w:cs="Times New Roman"/>
          <w:color w:val="404040"/>
          <w:sz w:val="21"/>
          <w:szCs w:val="21"/>
        </w:rPr>
        <w:t>skrollr</w:t>
      </w:r>
      <w:proofErr w:type="spellEnd"/>
      <w:r w:rsidRPr="00B70945">
        <w:rPr>
          <w:rFonts w:ascii="Helvetica Neue" w:eastAsia="Times New Roman" w:hAnsi="Helvetica Neue" w:cs="Times New Roman"/>
          <w:color w:val="404040"/>
          <w:sz w:val="21"/>
          <w:szCs w:val="21"/>
        </w:rPr>
        <w:t>/starter.html</w:t>
      </w:r>
    </w:p>
    <w:p w14:paraId="066D7B6E"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3124DE5D"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6E73607C"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5B4978EB"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2CB0C396"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144C20C5" w14:textId="77777777" w:rsidR="00B70945" w:rsidRDefault="00B70945"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p>
    <w:p w14:paraId="4791DFC9" w14:textId="77777777" w:rsidR="000A5A5D" w:rsidRDefault="000A5A5D" w:rsidP="000A5A5D">
      <w:pPr>
        <w:shd w:val="clear" w:color="auto" w:fill="FFFFFF"/>
        <w:spacing w:before="100" w:beforeAutospacing="1" w:after="100" w:afterAutospacing="1"/>
        <w:rPr>
          <w:rFonts w:ascii="Helvetica Neue" w:eastAsia="Times New Roman" w:hAnsi="Helvetica Neue" w:cs="Times New Roman"/>
          <w:color w:val="404040"/>
          <w:sz w:val="21"/>
          <w:szCs w:val="21"/>
        </w:rPr>
      </w:pPr>
      <w:r>
        <w:rPr>
          <w:rFonts w:ascii="Helvetica Neue" w:eastAsia="Times New Roman" w:hAnsi="Helvetica Neue" w:cs="Times New Roman"/>
          <w:color w:val="404040"/>
          <w:sz w:val="21"/>
          <w:szCs w:val="21"/>
        </w:rPr>
        <w:t xml:space="preserve">Eric Meyer’s reset: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2"/>
        <w:gridCol w:w="4748"/>
      </w:tblGrid>
      <w:tr w:rsidR="00B70945" w:rsidRPr="00B70945" w14:paraId="1F8B4FAC" w14:textId="77777777" w:rsidTr="00B70945">
        <w:trPr>
          <w:gridAfter w:val="1"/>
          <w:tblCellSpacing w:w="15" w:type="dxa"/>
        </w:trPr>
        <w:tc>
          <w:tcPr>
            <w:tcW w:w="4567" w:type="dxa"/>
            <w:vAlign w:val="center"/>
            <w:hideMark/>
          </w:tcPr>
          <w:p w14:paraId="42430107"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 Eric Meyer's Reset CSS v2.0 (http://meyerweb.com/eric/tools/css/reset/) * http://cssreset.com */</w:t>
            </w:r>
          </w:p>
        </w:tc>
      </w:tr>
      <w:tr w:rsidR="00B70945" w:rsidRPr="00B70945" w14:paraId="7F337DC4" w14:textId="77777777" w:rsidTr="00B70945">
        <w:trPr>
          <w:tblCellSpacing w:w="15" w:type="dxa"/>
        </w:trPr>
        <w:tc>
          <w:tcPr>
            <w:tcW w:w="4567" w:type="dxa"/>
            <w:vAlign w:val="center"/>
            <w:hideMark/>
          </w:tcPr>
          <w:p w14:paraId="3E7C4310"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4025A4E3"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xml:space="preserve">html, body, div, span, applet, object, iframe,h1, h2, h3, h4, h5, h6, p, blockquote, </w:t>
            </w:r>
            <w:proofErr w:type="spellStart"/>
            <w:r w:rsidRPr="00B70945">
              <w:rPr>
                <w:rFonts w:ascii="Times New Roman" w:eastAsia="Times New Roman" w:hAnsi="Times New Roman" w:cs="Times New Roman"/>
              </w:rPr>
              <w:t>pre,a</w:t>
            </w:r>
            <w:proofErr w:type="spellEnd"/>
            <w:r w:rsidRPr="00B70945">
              <w:rPr>
                <w:rFonts w:ascii="Times New Roman" w:eastAsia="Times New Roman" w:hAnsi="Times New Roman" w:cs="Times New Roman"/>
              </w:rPr>
              <w:t xml:space="preserve">, </w:t>
            </w:r>
            <w:proofErr w:type="spellStart"/>
            <w:r w:rsidRPr="00B70945">
              <w:rPr>
                <w:rFonts w:ascii="Times New Roman" w:eastAsia="Times New Roman" w:hAnsi="Times New Roman" w:cs="Times New Roman"/>
              </w:rPr>
              <w:t>abbr</w:t>
            </w:r>
            <w:proofErr w:type="spellEnd"/>
            <w:r w:rsidRPr="00B70945">
              <w:rPr>
                <w:rFonts w:ascii="Times New Roman" w:eastAsia="Times New Roman" w:hAnsi="Times New Roman" w:cs="Times New Roman"/>
              </w:rPr>
              <w:t xml:space="preserve">, </w:t>
            </w:r>
            <w:r w:rsidRPr="00B70945">
              <w:rPr>
                <w:rFonts w:ascii="Times New Roman" w:eastAsia="Times New Roman" w:hAnsi="Times New Roman" w:cs="Times New Roman"/>
              </w:rPr>
              <w:lastRenderedPageBreak/>
              <w:t xml:space="preserve">acronym, address, big, cite, </w:t>
            </w:r>
            <w:proofErr w:type="spellStart"/>
            <w:r w:rsidRPr="00B70945">
              <w:rPr>
                <w:rFonts w:ascii="Times New Roman" w:eastAsia="Times New Roman" w:hAnsi="Times New Roman" w:cs="Times New Roman"/>
              </w:rPr>
              <w:t>code,del</w:t>
            </w:r>
            <w:proofErr w:type="spellEnd"/>
            <w:r w:rsidRPr="00B70945">
              <w:rPr>
                <w:rFonts w:ascii="Times New Roman" w:eastAsia="Times New Roman" w:hAnsi="Times New Roman" w:cs="Times New Roman"/>
              </w:rPr>
              <w:t xml:space="preserve">, </w:t>
            </w:r>
            <w:proofErr w:type="spellStart"/>
            <w:r w:rsidRPr="00B70945">
              <w:rPr>
                <w:rFonts w:ascii="Times New Roman" w:eastAsia="Times New Roman" w:hAnsi="Times New Roman" w:cs="Times New Roman"/>
              </w:rPr>
              <w:t>dfn</w:t>
            </w:r>
            <w:proofErr w:type="spellEnd"/>
            <w:r w:rsidRPr="00B70945">
              <w:rPr>
                <w:rFonts w:ascii="Times New Roman" w:eastAsia="Times New Roman" w:hAnsi="Times New Roman" w:cs="Times New Roman"/>
              </w:rPr>
              <w:t xml:space="preserve">, </w:t>
            </w:r>
            <w:proofErr w:type="spellStart"/>
            <w:r w:rsidRPr="00B70945">
              <w:rPr>
                <w:rFonts w:ascii="Times New Roman" w:eastAsia="Times New Roman" w:hAnsi="Times New Roman" w:cs="Times New Roman"/>
              </w:rPr>
              <w:t>em</w:t>
            </w:r>
            <w:proofErr w:type="spellEnd"/>
            <w:r w:rsidRPr="00B70945">
              <w:rPr>
                <w:rFonts w:ascii="Times New Roman" w:eastAsia="Times New Roman" w:hAnsi="Times New Roman" w:cs="Times New Roman"/>
              </w:rPr>
              <w:t xml:space="preserve">, </w:t>
            </w:r>
            <w:proofErr w:type="spellStart"/>
            <w:r w:rsidRPr="00B70945">
              <w:rPr>
                <w:rFonts w:ascii="Times New Roman" w:eastAsia="Times New Roman" w:hAnsi="Times New Roman" w:cs="Times New Roman"/>
              </w:rPr>
              <w:t>img</w:t>
            </w:r>
            <w:proofErr w:type="spellEnd"/>
            <w:r w:rsidRPr="00B70945">
              <w:rPr>
                <w:rFonts w:ascii="Times New Roman" w:eastAsia="Times New Roman" w:hAnsi="Times New Roman" w:cs="Times New Roman"/>
              </w:rPr>
              <w:t xml:space="preserve">, ins, </w:t>
            </w:r>
            <w:proofErr w:type="spellStart"/>
            <w:r w:rsidRPr="00B70945">
              <w:rPr>
                <w:rFonts w:ascii="Times New Roman" w:eastAsia="Times New Roman" w:hAnsi="Times New Roman" w:cs="Times New Roman"/>
              </w:rPr>
              <w:t>kbd</w:t>
            </w:r>
            <w:proofErr w:type="spellEnd"/>
            <w:r w:rsidRPr="00B70945">
              <w:rPr>
                <w:rFonts w:ascii="Times New Roman" w:eastAsia="Times New Roman" w:hAnsi="Times New Roman" w:cs="Times New Roman"/>
              </w:rPr>
              <w:t xml:space="preserve">, q, s, </w:t>
            </w:r>
            <w:proofErr w:type="spellStart"/>
            <w:r w:rsidRPr="00B70945">
              <w:rPr>
                <w:rFonts w:ascii="Times New Roman" w:eastAsia="Times New Roman" w:hAnsi="Times New Roman" w:cs="Times New Roman"/>
              </w:rPr>
              <w:t>samp,small</w:t>
            </w:r>
            <w:proofErr w:type="spellEnd"/>
            <w:r w:rsidRPr="00B70945">
              <w:rPr>
                <w:rFonts w:ascii="Times New Roman" w:eastAsia="Times New Roman" w:hAnsi="Times New Roman" w:cs="Times New Roman"/>
              </w:rPr>
              <w:t xml:space="preserve">, strike, strong, sub, sup, </w:t>
            </w:r>
            <w:proofErr w:type="spellStart"/>
            <w:r w:rsidRPr="00B70945">
              <w:rPr>
                <w:rFonts w:ascii="Times New Roman" w:eastAsia="Times New Roman" w:hAnsi="Times New Roman" w:cs="Times New Roman"/>
              </w:rPr>
              <w:t>tt</w:t>
            </w:r>
            <w:proofErr w:type="spellEnd"/>
            <w:r w:rsidRPr="00B70945">
              <w:rPr>
                <w:rFonts w:ascii="Times New Roman" w:eastAsia="Times New Roman" w:hAnsi="Times New Roman" w:cs="Times New Roman"/>
              </w:rPr>
              <w:t xml:space="preserve">, </w:t>
            </w:r>
            <w:proofErr w:type="spellStart"/>
            <w:r w:rsidRPr="00B70945">
              <w:rPr>
                <w:rFonts w:ascii="Times New Roman" w:eastAsia="Times New Roman" w:hAnsi="Times New Roman" w:cs="Times New Roman"/>
              </w:rPr>
              <w:t>var,b</w:t>
            </w:r>
            <w:proofErr w:type="spellEnd"/>
            <w:r w:rsidRPr="00B70945">
              <w:rPr>
                <w:rFonts w:ascii="Times New Roman" w:eastAsia="Times New Roman" w:hAnsi="Times New Roman" w:cs="Times New Roman"/>
              </w:rPr>
              <w:t xml:space="preserve">, u, </w:t>
            </w:r>
            <w:proofErr w:type="spellStart"/>
            <w:r w:rsidRPr="00B70945">
              <w:rPr>
                <w:rFonts w:ascii="Times New Roman" w:eastAsia="Times New Roman" w:hAnsi="Times New Roman" w:cs="Times New Roman"/>
              </w:rPr>
              <w:t>i</w:t>
            </w:r>
            <w:proofErr w:type="spellEnd"/>
            <w:r w:rsidRPr="00B70945">
              <w:rPr>
                <w:rFonts w:ascii="Times New Roman" w:eastAsia="Times New Roman" w:hAnsi="Times New Roman" w:cs="Times New Roman"/>
              </w:rPr>
              <w:t xml:space="preserve">, </w:t>
            </w:r>
            <w:proofErr w:type="spellStart"/>
            <w:r w:rsidRPr="00B70945">
              <w:rPr>
                <w:rFonts w:ascii="Times New Roman" w:eastAsia="Times New Roman" w:hAnsi="Times New Roman" w:cs="Times New Roman"/>
              </w:rPr>
              <w:t>center,dl</w:t>
            </w:r>
            <w:proofErr w:type="spellEnd"/>
            <w:r w:rsidRPr="00B70945">
              <w:rPr>
                <w:rFonts w:ascii="Times New Roman" w:eastAsia="Times New Roman" w:hAnsi="Times New Roman" w:cs="Times New Roman"/>
              </w:rPr>
              <w:t xml:space="preserve">, dt, dd, </w:t>
            </w:r>
            <w:proofErr w:type="spellStart"/>
            <w:r w:rsidRPr="00B70945">
              <w:rPr>
                <w:rFonts w:ascii="Times New Roman" w:eastAsia="Times New Roman" w:hAnsi="Times New Roman" w:cs="Times New Roman"/>
              </w:rPr>
              <w:t>ol</w:t>
            </w:r>
            <w:proofErr w:type="spellEnd"/>
            <w:r w:rsidRPr="00B70945">
              <w:rPr>
                <w:rFonts w:ascii="Times New Roman" w:eastAsia="Times New Roman" w:hAnsi="Times New Roman" w:cs="Times New Roman"/>
              </w:rPr>
              <w:t xml:space="preserve">, ul, </w:t>
            </w:r>
            <w:proofErr w:type="spellStart"/>
            <w:r w:rsidRPr="00B70945">
              <w:rPr>
                <w:rFonts w:ascii="Times New Roman" w:eastAsia="Times New Roman" w:hAnsi="Times New Roman" w:cs="Times New Roman"/>
              </w:rPr>
              <w:t>li,fieldset</w:t>
            </w:r>
            <w:proofErr w:type="spellEnd"/>
            <w:r w:rsidRPr="00B70945">
              <w:rPr>
                <w:rFonts w:ascii="Times New Roman" w:eastAsia="Times New Roman" w:hAnsi="Times New Roman" w:cs="Times New Roman"/>
              </w:rPr>
              <w:t xml:space="preserve">, form, label, </w:t>
            </w:r>
            <w:proofErr w:type="spellStart"/>
            <w:r w:rsidRPr="00B70945">
              <w:rPr>
                <w:rFonts w:ascii="Times New Roman" w:eastAsia="Times New Roman" w:hAnsi="Times New Roman" w:cs="Times New Roman"/>
              </w:rPr>
              <w:t>legend,table</w:t>
            </w:r>
            <w:proofErr w:type="spellEnd"/>
            <w:r w:rsidRPr="00B70945">
              <w:rPr>
                <w:rFonts w:ascii="Times New Roman" w:eastAsia="Times New Roman" w:hAnsi="Times New Roman" w:cs="Times New Roman"/>
              </w:rPr>
              <w:t xml:space="preserve">, caption, </w:t>
            </w:r>
            <w:proofErr w:type="spellStart"/>
            <w:r w:rsidRPr="00B70945">
              <w:rPr>
                <w:rFonts w:ascii="Times New Roman" w:eastAsia="Times New Roman" w:hAnsi="Times New Roman" w:cs="Times New Roman"/>
              </w:rPr>
              <w:t>tbody</w:t>
            </w:r>
            <w:proofErr w:type="spellEnd"/>
            <w:r w:rsidRPr="00B70945">
              <w:rPr>
                <w:rFonts w:ascii="Times New Roman" w:eastAsia="Times New Roman" w:hAnsi="Times New Roman" w:cs="Times New Roman"/>
              </w:rPr>
              <w:t xml:space="preserve">, </w:t>
            </w:r>
            <w:proofErr w:type="spellStart"/>
            <w:r w:rsidRPr="00B70945">
              <w:rPr>
                <w:rFonts w:ascii="Times New Roman" w:eastAsia="Times New Roman" w:hAnsi="Times New Roman" w:cs="Times New Roman"/>
              </w:rPr>
              <w:t>tfoot</w:t>
            </w:r>
            <w:proofErr w:type="spellEnd"/>
            <w:r w:rsidRPr="00B70945">
              <w:rPr>
                <w:rFonts w:ascii="Times New Roman" w:eastAsia="Times New Roman" w:hAnsi="Times New Roman" w:cs="Times New Roman"/>
              </w:rPr>
              <w:t xml:space="preserve">, </w:t>
            </w:r>
            <w:proofErr w:type="spellStart"/>
            <w:r w:rsidRPr="00B70945">
              <w:rPr>
                <w:rFonts w:ascii="Times New Roman" w:eastAsia="Times New Roman" w:hAnsi="Times New Roman" w:cs="Times New Roman"/>
              </w:rPr>
              <w:t>thead</w:t>
            </w:r>
            <w:proofErr w:type="spellEnd"/>
            <w:r w:rsidRPr="00B70945">
              <w:rPr>
                <w:rFonts w:ascii="Times New Roman" w:eastAsia="Times New Roman" w:hAnsi="Times New Roman" w:cs="Times New Roman"/>
              </w:rPr>
              <w:t xml:space="preserve">, tr, </w:t>
            </w:r>
            <w:proofErr w:type="spellStart"/>
            <w:r w:rsidRPr="00B70945">
              <w:rPr>
                <w:rFonts w:ascii="Times New Roman" w:eastAsia="Times New Roman" w:hAnsi="Times New Roman" w:cs="Times New Roman"/>
              </w:rPr>
              <w:t>th</w:t>
            </w:r>
            <w:proofErr w:type="spellEnd"/>
            <w:r w:rsidRPr="00B70945">
              <w:rPr>
                <w:rFonts w:ascii="Times New Roman" w:eastAsia="Times New Roman" w:hAnsi="Times New Roman" w:cs="Times New Roman"/>
              </w:rPr>
              <w:t xml:space="preserve">, </w:t>
            </w:r>
            <w:proofErr w:type="spellStart"/>
            <w:r w:rsidRPr="00B70945">
              <w:rPr>
                <w:rFonts w:ascii="Times New Roman" w:eastAsia="Times New Roman" w:hAnsi="Times New Roman" w:cs="Times New Roman"/>
              </w:rPr>
              <w:t>td,article</w:t>
            </w:r>
            <w:proofErr w:type="spellEnd"/>
            <w:r w:rsidRPr="00B70945">
              <w:rPr>
                <w:rFonts w:ascii="Times New Roman" w:eastAsia="Times New Roman" w:hAnsi="Times New Roman" w:cs="Times New Roman"/>
              </w:rPr>
              <w:t xml:space="preserve">, aside, canvas, details, embed, figure, </w:t>
            </w:r>
            <w:proofErr w:type="spellStart"/>
            <w:r w:rsidRPr="00B70945">
              <w:rPr>
                <w:rFonts w:ascii="Times New Roman" w:eastAsia="Times New Roman" w:hAnsi="Times New Roman" w:cs="Times New Roman"/>
              </w:rPr>
              <w:t>figcaption</w:t>
            </w:r>
            <w:proofErr w:type="spellEnd"/>
            <w:r w:rsidRPr="00B70945">
              <w:rPr>
                <w:rFonts w:ascii="Times New Roman" w:eastAsia="Times New Roman" w:hAnsi="Times New Roman" w:cs="Times New Roman"/>
              </w:rPr>
              <w:t xml:space="preserve">, footer, header, </w:t>
            </w:r>
            <w:proofErr w:type="spellStart"/>
            <w:r w:rsidRPr="00B70945">
              <w:rPr>
                <w:rFonts w:ascii="Times New Roman" w:eastAsia="Times New Roman" w:hAnsi="Times New Roman" w:cs="Times New Roman"/>
              </w:rPr>
              <w:t>hgroup</w:t>
            </w:r>
            <w:proofErr w:type="spellEnd"/>
            <w:r w:rsidRPr="00B70945">
              <w:rPr>
                <w:rFonts w:ascii="Times New Roman" w:eastAsia="Times New Roman" w:hAnsi="Times New Roman" w:cs="Times New Roman"/>
              </w:rPr>
              <w:t xml:space="preserve">, menu, nav, output, ruby, section, </w:t>
            </w:r>
            <w:proofErr w:type="spellStart"/>
            <w:r w:rsidRPr="00B70945">
              <w:rPr>
                <w:rFonts w:ascii="Times New Roman" w:eastAsia="Times New Roman" w:hAnsi="Times New Roman" w:cs="Times New Roman"/>
              </w:rPr>
              <w:t>summary,time</w:t>
            </w:r>
            <w:proofErr w:type="spellEnd"/>
            <w:r w:rsidRPr="00B70945">
              <w:rPr>
                <w:rFonts w:ascii="Times New Roman" w:eastAsia="Times New Roman" w:hAnsi="Times New Roman" w:cs="Times New Roman"/>
              </w:rPr>
              <w:t xml:space="preserve">, mark, audio, video { </w:t>
            </w:r>
          </w:p>
        </w:tc>
      </w:tr>
      <w:tr w:rsidR="00B70945" w:rsidRPr="00B70945" w14:paraId="5A643617" w14:textId="77777777" w:rsidTr="00B70945">
        <w:trPr>
          <w:tblCellSpacing w:w="15" w:type="dxa"/>
        </w:trPr>
        <w:tc>
          <w:tcPr>
            <w:tcW w:w="4567" w:type="dxa"/>
            <w:vAlign w:val="center"/>
            <w:hideMark/>
          </w:tcPr>
          <w:p w14:paraId="756CB838"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66E42B76"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xml:space="preserve">margin: 0; </w:t>
            </w:r>
          </w:p>
        </w:tc>
      </w:tr>
      <w:tr w:rsidR="00B70945" w:rsidRPr="00B70945" w14:paraId="08929112" w14:textId="77777777" w:rsidTr="00B70945">
        <w:trPr>
          <w:tblCellSpacing w:w="15" w:type="dxa"/>
        </w:trPr>
        <w:tc>
          <w:tcPr>
            <w:tcW w:w="4567" w:type="dxa"/>
            <w:vAlign w:val="center"/>
            <w:hideMark/>
          </w:tcPr>
          <w:p w14:paraId="517C0398"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1DA2C5FF"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xml:space="preserve">padding: 0; </w:t>
            </w:r>
          </w:p>
        </w:tc>
      </w:tr>
      <w:tr w:rsidR="00B70945" w:rsidRPr="00B70945" w14:paraId="0C7716BB" w14:textId="77777777" w:rsidTr="00B70945">
        <w:trPr>
          <w:tblCellSpacing w:w="15" w:type="dxa"/>
        </w:trPr>
        <w:tc>
          <w:tcPr>
            <w:tcW w:w="4567" w:type="dxa"/>
            <w:vAlign w:val="center"/>
            <w:hideMark/>
          </w:tcPr>
          <w:p w14:paraId="79D41350"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57F5D19B"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xml:space="preserve">border: 0; </w:t>
            </w:r>
          </w:p>
        </w:tc>
      </w:tr>
      <w:tr w:rsidR="00B70945" w:rsidRPr="00B70945" w14:paraId="7D922BBC" w14:textId="77777777" w:rsidTr="00B70945">
        <w:trPr>
          <w:tblCellSpacing w:w="15" w:type="dxa"/>
        </w:trPr>
        <w:tc>
          <w:tcPr>
            <w:tcW w:w="4567" w:type="dxa"/>
            <w:vAlign w:val="center"/>
            <w:hideMark/>
          </w:tcPr>
          <w:p w14:paraId="4FAFBB3B"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23AEA239"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xml:space="preserve">font-size: 100%; </w:t>
            </w:r>
          </w:p>
        </w:tc>
      </w:tr>
      <w:tr w:rsidR="00B70945" w:rsidRPr="00B70945" w14:paraId="6C7A1162" w14:textId="77777777" w:rsidTr="00B70945">
        <w:trPr>
          <w:tblCellSpacing w:w="15" w:type="dxa"/>
        </w:trPr>
        <w:tc>
          <w:tcPr>
            <w:tcW w:w="4567" w:type="dxa"/>
            <w:vAlign w:val="center"/>
            <w:hideMark/>
          </w:tcPr>
          <w:p w14:paraId="6BA4D2FD"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2D3F3251"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xml:space="preserve">font: inherit; </w:t>
            </w:r>
          </w:p>
        </w:tc>
      </w:tr>
      <w:tr w:rsidR="00B70945" w:rsidRPr="00B70945" w14:paraId="2D436477" w14:textId="77777777" w:rsidTr="00B70945">
        <w:trPr>
          <w:tblCellSpacing w:w="15" w:type="dxa"/>
        </w:trPr>
        <w:tc>
          <w:tcPr>
            <w:tcW w:w="4567" w:type="dxa"/>
            <w:vAlign w:val="center"/>
            <w:hideMark/>
          </w:tcPr>
          <w:p w14:paraId="21F9D324"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0825CD58"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vertical-align: baseline;}</w:t>
            </w:r>
          </w:p>
        </w:tc>
      </w:tr>
      <w:tr w:rsidR="00B70945" w:rsidRPr="00B70945" w14:paraId="43929F86" w14:textId="77777777" w:rsidTr="00B70945">
        <w:trPr>
          <w:tblCellSpacing w:w="15" w:type="dxa"/>
        </w:trPr>
        <w:tc>
          <w:tcPr>
            <w:tcW w:w="4567" w:type="dxa"/>
            <w:vAlign w:val="center"/>
            <w:hideMark/>
          </w:tcPr>
          <w:p w14:paraId="0D71E540"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65748EAE" w14:textId="77777777" w:rsidR="00B70945" w:rsidRPr="00B70945" w:rsidRDefault="00B70945" w:rsidP="00B70945">
            <w:pPr>
              <w:rPr>
                <w:rFonts w:ascii="Times New Roman" w:eastAsia="Times New Roman" w:hAnsi="Times New Roman" w:cs="Times New Roman"/>
              </w:rPr>
            </w:pPr>
          </w:p>
        </w:tc>
      </w:tr>
      <w:tr w:rsidR="00B70945" w:rsidRPr="00B70945" w14:paraId="2369FFFB" w14:textId="77777777" w:rsidTr="00B70945">
        <w:trPr>
          <w:tblCellSpacing w:w="15" w:type="dxa"/>
        </w:trPr>
        <w:tc>
          <w:tcPr>
            <w:tcW w:w="4567" w:type="dxa"/>
            <w:vAlign w:val="center"/>
            <w:hideMark/>
          </w:tcPr>
          <w:p w14:paraId="6AFEAA40"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46D63988"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HTML5 display-role reset for older browsers */</w:t>
            </w:r>
          </w:p>
        </w:tc>
      </w:tr>
      <w:tr w:rsidR="00B70945" w:rsidRPr="00B70945" w14:paraId="7776EF69" w14:textId="77777777" w:rsidTr="00B70945">
        <w:trPr>
          <w:tblCellSpacing w:w="15" w:type="dxa"/>
        </w:trPr>
        <w:tc>
          <w:tcPr>
            <w:tcW w:w="4567" w:type="dxa"/>
            <w:vAlign w:val="center"/>
            <w:hideMark/>
          </w:tcPr>
          <w:p w14:paraId="348E1767"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4A248E61"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xml:space="preserve">article, aside, details, </w:t>
            </w:r>
            <w:proofErr w:type="spellStart"/>
            <w:r w:rsidRPr="00B70945">
              <w:rPr>
                <w:rFonts w:ascii="Times New Roman" w:eastAsia="Times New Roman" w:hAnsi="Times New Roman" w:cs="Times New Roman"/>
              </w:rPr>
              <w:t>figcaption</w:t>
            </w:r>
            <w:proofErr w:type="spellEnd"/>
            <w:r w:rsidRPr="00B70945">
              <w:rPr>
                <w:rFonts w:ascii="Times New Roman" w:eastAsia="Times New Roman" w:hAnsi="Times New Roman" w:cs="Times New Roman"/>
              </w:rPr>
              <w:t xml:space="preserve">, figure, footer, header, </w:t>
            </w:r>
            <w:proofErr w:type="spellStart"/>
            <w:r w:rsidRPr="00B70945">
              <w:rPr>
                <w:rFonts w:ascii="Times New Roman" w:eastAsia="Times New Roman" w:hAnsi="Times New Roman" w:cs="Times New Roman"/>
              </w:rPr>
              <w:t>hgroup</w:t>
            </w:r>
            <w:proofErr w:type="spellEnd"/>
            <w:r w:rsidRPr="00B70945">
              <w:rPr>
                <w:rFonts w:ascii="Times New Roman" w:eastAsia="Times New Roman" w:hAnsi="Times New Roman" w:cs="Times New Roman"/>
              </w:rPr>
              <w:t xml:space="preserve">, menu, nav, section { </w:t>
            </w:r>
          </w:p>
        </w:tc>
      </w:tr>
      <w:tr w:rsidR="00B70945" w:rsidRPr="00B70945" w14:paraId="30222EB5" w14:textId="77777777" w:rsidTr="00B70945">
        <w:trPr>
          <w:tblCellSpacing w:w="15" w:type="dxa"/>
        </w:trPr>
        <w:tc>
          <w:tcPr>
            <w:tcW w:w="4567" w:type="dxa"/>
            <w:vAlign w:val="center"/>
            <w:hideMark/>
          </w:tcPr>
          <w:p w14:paraId="28CB769F"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209285C2"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display: block;}</w:t>
            </w:r>
          </w:p>
        </w:tc>
      </w:tr>
      <w:tr w:rsidR="00B70945" w:rsidRPr="00B70945" w14:paraId="59619EA4" w14:textId="77777777" w:rsidTr="00B70945">
        <w:trPr>
          <w:tblCellSpacing w:w="15" w:type="dxa"/>
        </w:trPr>
        <w:tc>
          <w:tcPr>
            <w:tcW w:w="4567" w:type="dxa"/>
            <w:vAlign w:val="center"/>
            <w:hideMark/>
          </w:tcPr>
          <w:p w14:paraId="2A669751"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3CC7D5CB" w14:textId="77777777" w:rsidR="00B70945" w:rsidRPr="00B70945" w:rsidRDefault="00B70945" w:rsidP="00B70945">
            <w:pPr>
              <w:rPr>
                <w:rFonts w:ascii="Times New Roman" w:eastAsia="Times New Roman" w:hAnsi="Times New Roman" w:cs="Times New Roman"/>
              </w:rPr>
            </w:pPr>
          </w:p>
        </w:tc>
      </w:tr>
      <w:tr w:rsidR="00B70945" w:rsidRPr="00B70945" w14:paraId="57437709" w14:textId="77777777" w:rsidTr="00B70945">
        <w:trPr>
          <w:tblCellSpacing w:w="15" w:type="dxa"/>
        </w:trPr>
        <w:tc>
          <w:tcPr>
            <w:tcW w:w="4567" w:type="dxa"/>
            <w:vAlign w:val="center"/>
            <w:hideMark/>
          </w:tcPr>
          <w:p w14:paraId="110FE7E0"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2A3F3E3D"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xml:space="preserve">body { </w:t>
            </w:r>
          </w:p>
        </w:tc>
      </w:tr>
      <w:tr w:rsidR="00B70945" w:rsidRPr="00B70945" w14:paraId="5B0C9C85" w14:textId="77777777" w:rsidTr="00B70945">
        <w:trPr>
          <w:tblCellSpacing w:w="15" w:type="dxa"/>
        </w:trPr>
        <w:tc>
          <w:tcPr>
            <w:tcW w:w="4567" w:type="dxa"/>
            <w:vAlign w:val="center"/>
            <w:hideMark/>
          </w:tcPr>
          <w:p w14:paraId="523A7C0B"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28B5A1CA"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line-height: 1.5;</w:t>
            </w:r>
          </w:p>
        </w:tc>
      </w:tr>
      <w:tr w:rsidR="00B70945" w:rsidRPr="00B70945" w14:paraId="73A51186" w14:textId="77777777" w:rsidTr="00B70945">
        <w:trPr>
          <w:tblCellSpacing w:w="15" w:type="dxa"/>
        </w:trPr>
        <w:tc>
          <w:tcPr>
            <w:tcW w:w="4567" w:type="dxa"/>
            <w:vAlign w:val="center"/>
            <w:hideMark/>
          </w:tcPr>
          <w:p w14:paraId="0DDD87DD"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06B1F232"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w:t>
            </w:r>
          </w:p>
        </w:tc>
      </w:tr>
      <w:tr w:rsidR="00B70945" w:rsidRPr="00B70945" w14:paraId="50EF7A4D" w14:textId="77777777" w:rsidTr="00B70945">
        <w:trPr>
          <w:tblCellSpacing w:w="15" w:type="dxa"/>
        </w:trPr>
        <w:tc>
          <w:tcPr>
            <w:tcW w:w="4567" w:type="dxa"/>
            <w:vAlign w:val="center"/>
            <w:hideMark/>
          </w:tcPr>
          <w:p w14:paraId="1E9E25B6"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34197D7A" w14:textId="77777777" w:rsidR="00B70945" w:rsidRPr="00B70945" w:rsidRDefault="00B70945" w:rsidP="00B70945">
            <w:pPr>
              <w:rPr>
                <w:rFonts w:ascii="Times New Roman" w:eastAsia="Times New Roman" w:hAnsi="Times New Roman" w:cs="Times New Roman"/>
              </w:rPr>
            </w:pPr>
          </w:p>
        </w:tc>
      </w:tr>
      <w:tr w:rsidR="00B70945" w:rsidRPr="00B70945" w14:paraId="484B7DC7" w14:textId="77777777" w:rsidTr="00B70945">
        <w:trPr>
          <w:tblCellSpacing w:w="15" w:type="dxa"/>
        </w:trPr>
        <w:tc>
          <w:tcPr>
            <w:tcW w:w="4567" w:type="dxa"/>
            <w:vAlign w:val="center"/>
            <w:hideMark/>
          </w:tcPr>
          <w:p w14:paraId="0E33B2AB"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705A03AA" w14:textId="77777777" w:rsidR="00B70945" w:rsidRPr="00B70945" w:rsidRDefault="00B70945" w:rsidP="00B70945">
            <w:pPr>
              <w:rPr>
                <w:rFonts w:ascii="Times New Roman" w:eastAsia="Times New Roman" w:hAnsi="Times New Roman" w:cs="Times New Roman"/>
              </w:rPr>
            </w:pPr>
            <w:proofErr w:type="spellStart"/>
            <w:r w:rsidRPr="00B70945">
              <w:rPr>
                <w:rFonts w:ascii="Times New Roman" w:eastAsia="Times New Roman" w:hAnsi="Times New Roman" w:cs="Times New Roman"/>
              </w:rPr>
              <w:t>ol</w:t>
            </w:r>
            <w:proofErr w:type="spellEnd"/>
            <w:r w:rsidRPr="00B70945">
              <w:rPr>
                <w:rFonts w:ascii="Times New Roman" w:eastAsia="Times New Roman" w:hAnsi="Times New Roman" w:cs="Times New Roman"/>
              </w:rPr>
              <w:t xml:space="preserve">, ul { </w:t>
            </w:r>
          </w:p>
        </w:tc>
      </w:tr>
      <w:tr w:rsidR="00B70945" w:rsidRPr="00B70945" w14:paraId="6D9F7663" w14:textId="77777777" w:rsidTr="00B70945">
        <w:trPr>
          <w:trHeight w:val="330"/>
          <w:tblCellSpacing w:w="15" w:type="dxa"/>
        </w:trPr>
        <w:tc>
          <w:tcPr>
            <w:tcW w:w="4567" w:type="dxa"/>
            <w:vAlign w:val="center"/>
            <w:hideMark/>
          </w:tcPr>
          <w:p w14:paraId="13252039"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1251F7E3"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list-style: none;</w:t>
            </w:r>
          </w:p>
        </w:tc>
      </w:tr>
      <w:tr w:rsidR="00B70945" w:rsidRPr="00B70945" w14:paraId="2C702BA3" w14:textId="77777777" w:rsidTr="00B70945">
        <w:trPr>
          <w:tblCellSpacing w:w="15" w:type="dxa"/>
        </w:trPr>
        <w:tc>
          <w:tcPr>
            <w:tcW w:w="4567" w:type="dxa"/>
            <w:vAlign w:val="center"/>
            <w:hideMark/>
          </w:tcPr>
          <w:p w14:paraId="198D9347"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6757C011"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w:t>
            </w:r>
          </w:p>
        </w:tc>
      </w:tr>
      <w:tr w:rsidR="00B70945" w:rsidRPr="00B70945" w14:paraId="4EB898E3" w14:textId="77777777" w:rsidTr="00B70945">
        <w:trPr>
          <w:tblCellSpacing w:w="15" w:type="dxa"/>
        </w:trPr>
        <w:tc>
          <w:tcPr>
            <w:tcW w:w="4567" w:type="dxa"/>
            <w:vAlign w:val="center"/>
            <w:hideMark/>
          </w:tcPr>
          <w:p w14:paraId="6646CF6C"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45905FD0" w14:textId="77777777" w:rsidR="00B70945" w:rsidRPr="00B70945" w:rsidRDefault="00B70945" w:rsidP="00B70945">
            <w:pPr>
              <w:rPr>
                <w:rFonts w:ascii="Times New Roman" w:eastAsia="Times New Roman" w:hAnsi="Times New Roman" w:cs="Times New Roman"/>
              </w:rPr>
            </w:pPr>
          </w:p>
        </w:tc>
      </w:tr>
      <w:tr w:rsidR="00B70945" w:rsidRPr="00B70945" w14:paraId="20D24A39" w14:textId="77777777" w:rsidTr="00B70945">
        <w:trPr>
          <w:tblCellSpacing w:w="15" w:type="dxa"/>
        </w:trPr>
        <w:tc>
          <w:tcPr>
            <w:tcW w:w="4567" w:type="dxa"/>
            <w:vAlign w:val="center"/>
            <w:hideMark/>
          </w:tcPr>
          <w:p w14:paraId="1ACE0CA4"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6DC7B0B0"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xml:space="preserve">blockquote, q { </w:t>
            </w:r>
          </w:p>
        </w:tc>
      </w:tr>
      <w:tr w:rsidR="00B70945" w:rsidRPr="00B70945" w14:paraId="02042C4A" w14:textId="77777777" w:rsidTr="00B70945">
        <w:trPr>
          <w:tblCellSpacing w:w="15" w:type="dxa"/>
        </w:trPr>
        <w:tc>
          <w:tcPr>
            <w:tcW w:w="4567" w:type="dxa"/>
            <w:vAlign w:val="center"/>
            <w:hideMark/>
          </w:tcPr>
          <w:p w14:paraId="3E7630F8"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57415FC7"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quotes: none;</w:t>
            </w:r>
          </w:p>
        </w:tc>
      </w:tr>
      <w:tr w:rsidR="00B70945" w:rsidRPr="00B70945" w14:paraId="18C6E691" w14:textId="77777777" w:rsidTr="00B70945">
        <w:trPr>
          <w:tblCellSpacing w:w="15" w:type="dxa"/>
        </w:trPr>
        <w:tc>
          <w:tcPr>
            <w:tcW w:w="4567" w:type="dxa"/>
            <w:vAlign w:val="center"/>
            <w:hideMark/>
          </w:tcPr>
          <w:p w14:paraId="7523C1EF"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77D3F0B9"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w:t>
            </w:r>
          </w:p>
        </w:tc>
      </w:tr>
      <w:tr w:rsidR="00B70945" w:rsidRPr="00B70945" w14:paraId="76E754D5" w14:textId="77777777" w:rsidTr="00B70945">
        <w:trPr>
          <w:tblCellSpacing w:w="15" w:type="dxa"/>
        </w:trPr>
        <w:tc>
          <w:tcPr>
            <w:tcW w:w="4567" w:type="dxa"/>
            <w:vAlign w:val="center"/>
            <w:hideMark/>
          </w:tcPr>
          <w:p w14:paraId="2187F7CF"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783A7D56" w14:textId="77777777" w:rsidR="00B70945" w:rsidRPr="00B70945" w:rsidRDefault="00B70945" w:rsidP="00B70945">
            <w:pPr>
              <w:rPr>
                <w:rFonts w:ascii="Times New Roman" w:eastAsia="Times New Roman" w:hAnsi="Times New Roman" w:cs="Times New Roman"/>
              </w:rPr>
            </w:pPr>
          </w:p>
        </w:tc>
      </w:tr>
      <w:tr w:rsidR="00B70945" w:rsidRPr="00B70945" w14:paraId="160D2A4D" w14:textId="77777777" w:rsidTr="00B70945">
        <w:trPr>
          <w:tblCellSpacing w:w="15" w:type="dxa"/>
        </w:trPr>
        <w:tc>
          <w:tcPr>
            <w:tcW w:w="4567" w:type="dxa"/>
            <w:vAlign w:val="center"/>
            <w:hideMark/>
          </w:tcPr>
          <w:p w14:paraId="23AE74AE"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76BEF014" w14:textId="77777777" w:rsidR="00B70945" w:rsidRPr="00B70945" w:rsidRDefault="00B70945" w:rsidP="00B70945">
            <w:pPr>
              <w:rPr>
                <w:rFonts w:ascii="Times New Roman" w:eastAsia="Times New Roman" w:hAnsi="Times New Roman" w:cs="Times New Roman"/>
              </w:rPr>
            </w:pPr>
            <w:proofErr w:type="spellStart"/>
            <w:r w:rsidRPr="00B70945">
              <w:rPr>
                <w:rFonts w:ascii="Times New Roman" w:eastAsia="Times New Roman" w:hAnsi="Times New Roman" w:cs="Times New Roman"/>
              </w:rPr>
              <w:t>blockquote:before</w:t>
            </w:r>
            <w:proofErr w:type="spellEnd"/>
            <w:r w:rsidRPr="00B70945">
              <w:rPr>
                <w:rFonts w:ascii="Times New Roman" w:eastAsia="Times New Roman" w:hAnsi="Times New Roman" w:cs="Times New Roman"/>
              </w:rPr>
              <w:t xml:space="preserve">, </w:t>
            </w:r>
            <w:proofErr w:type="spellStart"/>
            <w:r w:rsidRPr="00B70945">
              <w:rPr>
                <w:rFonts w:ascii="Times New Roman" w:eastAsia="Times New Roman" w:hAnsi="Times New Roman" w:cs="Times New Roman"/>
              </w:rPr>
              <w:t>blockquote:after,q:before</w:t>
            </w:r>
            <w:proofErr w:type="spellEnd"/>
            <w:r w:rsidRPr="00B70945">
              <w:rPr>
                <w:rFonts w:ascii="Times New Roman" w:eastAsia="Times New Roman" w:hAnsi="Times New Roman" w:cs="Times New Roman"/>
              </w:rPr>
              <w:t xml:space="preserve">, q:after { </w:t>
            </w:r>
          </w:p>
        </w:tc>
      </w:tr>
      <w:tr w:rsidR="00B70945" w:rsidRPr="00B70945" w14:paraId="4A681EBC" w14:textId="77777777" w:rsidTr="00B70945">
        <w:trPr>
          <w:tblCellSpacing w:w="15" w:type="dxa"/>
        </w:trPr>
        <w:tc>
          <w:tcPr>
            <w:tcW w:w="4567" w:type="dxa"/>
            <w:vAlign w:val="center"/>
            <w:hideMark/>
          </w:tcPr>
          <w:p w14:paraId="121C8958"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6BCD9F60"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xml:space="preserve">content: ''; </w:t>
            </w:r>
          </w:p>
        </w:tc>
      </w:tr>
      <w:tr w:rsidR="00B70945" w:rsidRPr="00B70945" w14:paraId="25815003" w14:textId="77777777" w:rsidTr="00B70945">
        <w:trPr>
          <w:tblCellSpacing w:w="15" w:type="dxa"/>
        </w:trPr>
        <w:tc>
          <w:tcPr>
            <w:tcW w:w="4567" w:type="dxa"/>
            <w:vAlign w:val="center"/>
            <w:hideMark/>
          </w:tcPr>
          <w:p w14:paraId="176FEBB0"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3BB18D2A"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content: none;</w:t>
            </w:r>
          </w:p>
        </w:tc>
      </w:tr>
      <w:tr w:rsidR="00B70945" w:rsidRPr="00B70945" w14:paraId="71C7B40A" w14:textId="77777777" w:rsidTr="00B70945">
        <w:trPr>
          <w:tblCellSpacing w:w="15" w:type="dxa"/>
        </w:trPr>
        <w:tc>
          <w:tcPr>
            <w:tcW w:w="4567" w:type="dxa"/>
            <w:vAlign w:val="center"/>
            <w:hideMark/>
          </w:tcPr>
          <w:p w14:paraId="6CE74F11"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00D12010"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w:t>
            </w:r>
          </w:p>
        </w:tc>
      </w:tr>
      <w:tr w:rsidR="00B70945" w:rsidRPr="00B70945" w14:paraId="62B067EF" w14:textId="77777777" w:rsidTr="00B70945">
        <w:trPr>
          <w:tblCellSpacing w:w="15" w:type="dxa"/>
        </w:trPr>
        <w:tc>
          <w:tcPr>
            <w:tcW w:w="4567" w:type="dxa"/>
            <w:vAlign w:val="center"/>
            <w:hideMark/>
          </w:tcPr>
          <w:p w14:paraId="1552E69D"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2865C12B" w14:textId="77777777" w:rsidR="00B70945" w:rsidRPr="00B70945" w:rsidRDefault="00B70945" w:rsidP="00B70945">
            <w:pPr>
              <w:rPr>
                <w:rFonts w:ascii="Times New Roman" w:eastAsia="Times New Roman" w:hAnsi="Times New Roman" w:cs="Times New Roman"/>
              </w:rPr>
            </w:pPr>
          </w:p>
        </w:tc>
      </w:tr>
      <w:tr w:rsidR="00B70945" w:rsidRPr="00B70945" w14:paraId="1F67447D" w14:textId="77777777" w:rsidTr="00B70945">
        <w:trPr>
          <w:tblCellSpacing w:w="15" w:type="dxa"/>
        </w:trPr>
        <w:tc>
          <w:tcPr>
            <w:tcW w:w="4567" w:type="dxa"/>
            <w:vAlign w:val="center"/>
            <w:hideMark/>
          </w:tcPr>
          <w:p w14:paraId="24902972"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4992CA4A"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xml:space="preserve">table { </w:t>
            </w:r>
          </w:p>
        </w:tc>
      </w:tr>
      <w:tr w:rsidR="00B70945" w:rsidRPr="00B70945" w14:paraId="13A9DAB1" w14:textId="77777777" w:rsidTr="00B70945">
        <w:trPr>
          <w:tblCellSpacing w:w="15" w:type="dxa"/>
        </w:trPr>
        <w:tc>
          <w:tcPr>
            <w:tcW w:w="4567" w:type="dxa"/>
            <w:vAlign w:val="center"/>
            <w:hideMark/>
          </w:tcPr>
          <w:p w14:paraId="57BB2D73"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42CB7DE7"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border-collapse: collapse; border-spacing: 0;</w:t>
            </w:r>
          </w:p>
        </w:tc>
      </w:tr>
      <w:tr w:rsidR="00B70945" w:rsidRPr="00B70945" w14:paraId="3CD6CEF7" w14:textId="77777777" w:rsidTr="00B70945">
        <w:trPr>
          <w:tblCellSpacing w:w="15" w:type="dxa"/>
        </w:trPr>
        <w:tc>
          <w:tcPr>
            <w:tcW w:w="4567" w:type="dxa"/>
            <w:vAlign w:val="center"/>
            <w:hideMark/>
          </w:tcPr>
          <w:p w14:paraId="76376E9F"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479BBE0D"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xml:space="preserve">} </w:t>
            </w:r>
          </w:p>
        </w:tc>
      </w:tr>
      <w:tr w:rsidR="00B70945" w:rsidRPr="00B70945" w14:paraId="0940CEAF" w14:textId="77777777" w:rsidTr="00B70945">
        <w:trPr>
          <w:tblCellSpacing w:w="15" w:type="dxa"/>
        </w:trPr>
        <w:tc>
          <w:tcPr>
            <w:tcW w:w="4567" w:type="dxa"/>
            <w:vAlign w:val="center"/>
            <w:hideMark/>
          </w:tcPr>
          <w:p w14:paraId="17CEB632"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7030552F" w14:textId="77777777" w:rsidR="00B70945" w:rsidRPr="00B70945" w:rsidRDefault="00B70945" w:rsidP="00B70945">
            <w:pPr>
              <w:rPr>
                <w:rFonts w:ascii="Times New Roman" w:eastAsia="Times New Roman" w:hAnsi="Times New Roman" w:cs="Times New Roman"/>
              </w:rPr>
            </w:pPr>
          </w:p>
        </w:tc>
      </w:tr>
      <w:tr w:rsidR="00B70945" w:rsidRPr="00B70945" w14:paraId="38CE90E5" w14:textId="77777777" w:rsidTr="00B70945">
        <w:trPr>
          <w:tblCellSpacing w:w="15" w:type="dxa"/>
        </w:trPr>
        <w:tc>
          <w:tcPr>
            <w:tcW w:w="4567" w:type="dxa"/>
            <w:vAlign w:val="center"/>
            <w:hideMark/>
          </w:tcPr>
          <w:p w14:paraId="1645C48D"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0D9218D0" w14:textId="77777777" w:rsidR="00B70945" w:rsidRPr="00B70945" w:rsidRDefault="00B70945" w:rsidP="00B70945">
            <w:pPr>
              <w:rPr>
                <w:rFonts w:ascii="Times New Roman" w:eastAsia="Times New Roman" w:hAnsi="Times New Roman" w:cs="Times New Roman"/>
              </w:rPr>
            </w:pPr>
            <w:r w:rsidRPr="00B70945">
              <w:rPr>
                <w:rFonts w:ascii="Times New Roman" w:eastAsia="Times New Roman" w:hAnsi="Times New Roman" w:cs="Times New Roman"/>
              </w:rPr>
              <w:t>/* end reset*/</w:t>
            </w:r>
          </w:p>
        </w:tc>
      </w:tr>
      <w:tr w:rsidR="00B70945" w:rsidRPr="00B70945" w14:paraId="3F024E2B" w14:textId="77777777" w:rsidTr="00B70945">
        <w:trPr>
          <w:tblCellSpacing w:w="15" w:type="dxa"/>
        </w:trPr>
        <w:tc>
          <w:tcPr>
            <w:tcW w:w="4567" w:type="dxa"/>
            <w:vAlign w:val="center"/>
            <w:hideMark/>
          </w:tcPr>
          <w:p w14:paraId="679976E8" w14:textId="77777777" w:rsidR="00B70945" w:rsidRPr="00B70945" w:rsidRDefault="00B70945" w:rsidP="00B70945">
            <w:pPr>
              <w:rPr>
                <w:rFonts w:ascii="Times New Roman" w:eastAsia="Times New Roman" w:hAnsi="Times New Roman" w:cs="Times New Roman"/>
              </w:rPr>
            </w:pPr>
          </w:p>
        </w:tc>
        <w:tc>
          <w:tcPr>
            <w:tcW w:w="0" w:type="auto"/>
            <w:vAlign w:val="center"/>
            <w:hideMark/>
          </w:tcPr>
          <w:p w14:paraId="05739AB2" w14:textId="77777777" w:rsidR="00B70945" w:rsidRPr="00B70945" w:rsidRDefault="00B70945" w:rsidP="00B70945">
            <w:pPr>
              <w:rPr>
                <w:rFonts w:ascii="Times New Roman" w:eastAsia="Times New Roman" w:hAnsi="Times New Roman" w:cs="Times New Roman"/>
              </w:rPr>
            </w:pPr>
          </w:p>
        </w:tc>
      </w:tr>
    </w:tbl>
    <w:p w14:paraId="567DA79A" w14:textId="77777777" w:rsidR="000A5A5D" w:rsidRPr="000A5A5D" w:rsidRDefault="000A5A5D">
      <w:pPr>
        <w:rPr>
          <w:b/>
        </w:rPr>
      </w:pPr>
    </w:p>
    <w:sectPr w:rsidR="000A5A5D" w:rsidRPr="000A5A5D" w:rsidSect="00D63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B496F"/>
    <w:multiLevelType w:val="hybridMultilevel"/>
    <w:tmpl w:val="5434A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D77899"/>
    <w:multiLevelType w:val="multilevel"/>
    <w:tmpl w:val="A98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A5D"/>
    <w:rsid w:val="000A5A5D"/>
    <w:rsid w:val="0023546C"/>
    <w:rsid w:val="004A1AF1"/>
    <w:rsid w:val="0068271B"/>
    <w:rsid w:val="00731A4C"/>
    <w:rsid w:val="007D185A"/>
    <w:rsid w:val="00834331"/>
    <w:rsid w:val="00AA31B8"/>
    <w:rsid w:val="00AE25B7"/>
    <w:rsid w:val="00B70945"/>
    <w:rsid w:val="00C07E49"/>
    <w:rsid w:val="00CD72F2"/>
    <w:rsid w:val="00D6331E"/>
    <w:rsid w:val="00F663BA"/>
    <w:rsid w:val="00FC0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BA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5A5D"/>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B70945"/>
    <w:pPr>
      <w:ind w:left="720"/>
      <w:contextualSpacing/>
    </w:pPr>
  </w:style>
  <w:style w:type="character" w:styleId="Hyperlink">
    <w:name w:val="Hyperlink"/>
    <w:basedOn w:val="DefaultParagraphFont"/>
    <w:uiPriority w:val="99"/>
    <w:unhideWhenUsed/>
    <w:rsid w:val="00CD72F2"/>
    <w:rPr>
      <w:color w:val="0563C1" w:themeColor="hyperlink"/>
      <w:u w:val="single"/>
    </w:rPr>
  </w:style>
  <w:style w:type="character" w:styleId="FollowedHyperlink">
    <w:name w:val="FollowedHyperlink"/>
    <w:basedOn w:val="DefaultParagraphFont"/>
    <w:uiPriority w:val="99"/>
    <w:semiHidden/>
    <w:unhideWhenUsed/>
    <w:rsid w:val="00AA3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4293">
      <w:bodyDiv w:val="1"/>
      <w:marLeft w:val="0"/>
      <w:marRight w:val="0"/>
      <w:marTop w:val="0"/>
      <w:marBottom w:val="0"/>
      <w:divBdr>
        <w:top w:val="none" w:sz="0" w:space="0" w:color="auto"/>
        <w:left w:val="none" w:sz="0" w:space="0" w:color="auto"/>
        <w:bottom w:val="none" w:sz="0" w:space="0" w:color="auto"/>
        <w:right w:val="none" w:sz="0" w:space="0" w:color="auto"/>
      </w:divBdr>
    </w:div>
    <w:div w:id="1072695675">
      <w:bodyDiv w:val="1"/>
      <w:marLeft w:val="0"/>
      <w:marRight w:val="0"/>
      <w:marTop w:val="0"/>
      <w:marBottom w:val="0"/>
      <w:divBdr>
        <w:top w:val="none" w:sz="0" w:space="0" w:color="auto"/>
        <w:left w:val="none" w:sz="0" w:space="0" w:color="auto"/>
        <w:bottom w:val="none" w:sz="0" w:space="0" w:color="auto"/>
        <w:right w:val="none" w:sz="0" w:space="0" w:color="auto"/>
      </w:divBdr>
    </w:div>
    <w:div w:id="1522083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ektyrant.com/news/dampd-beyond-introduces-early-alpha-stage-of-discord-integration" TargetMode="External"/><Relationship Id="rId3" Type="http://schemas.openxmlformats.org/officeDocument/2006/relationships/settings" Target="settings.xml"/><Relationship Id="rId7" Type="http://schemas.openxmlformats.org/officeDocument/2006/relationships/hyperlink" Target="http://dungeonbones.blogspot.com/2013/07/2nd-edition-dance-with-deat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rdarchy.com/is-there-a-best-way-to-build-a-dd-party/" TargetMode="External"/><Relationship Id="rId5" Type="http://schemas.openxmlformats.org/officeDocument/2006/relationships/hyperlink" Target="https://geektyrant.com/news/dampd-beyond-introduces-early-alpha-stage-of-discord-integr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Myers, Dimitri Raymond</cp:lastModifiedBy>
  <cp:revision>2</cp:revision>
  <dcterms:created xsi:type="dcterms:W3CDTF">2019-03-28T16:13:00Z</dcterms:created>
  <dcterms:modified xsi:type="dcterms:W3CDTF">2019-03-28T16:13:00Z</dcterms:modified>
</cp:coreProperties>
</file>